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71C1ABF0" w:rsidR="00E66558" w:rsidRPr="00987FAF" w:rsidRDefault="009D71E8">
      <w:pPr>
        <w:pStyle w:val="Heading1"/>
        <w:rPr>
          <w:sz w:val="32"/>
          <w:szCs w:val="32"/>
        </w:rPr>
      </w:pPr>
      <w:bookmarkStart w:id="0" w:name="_Toc400361362"/>
      <w:bookmarkStart w:id="1" w:name="_Toc443397153"/>
      <w:bookmarkStart w:id="2" w:name="_Toc357771638"/>
      <w:bookmarkStart w:id="3" w:name="_Toc346793416"/>
      <w:bookmarkStart w:id="4" w:name="_Toc328122777"/>
      <w:r w:rsidRPr="00987FAF">
        <w:rPr>
          <w:sz w:val="32"/>
          <w:szCs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987FAF">
        <w:rPr>
          <w:sz w:val="32"/>
          <w:szCs w:val="32"/>
        </w:rPr>
        <w:t xml:space="preserve"> </w:t>
      </w:r>
      <w:r w:rsidR="00987FAF" w:rsidRPr="00987FAF">
        <w:rPr>
          <w:sz w:val="32"/>
          <w:szCs w:val="32"/>
        </w:rPr>
        <w:t xml:space="preserve">The Holme Primary School </w:t>
      </w:r>
      <w:r w:rsidR="08471F5B" w:rsidRPr="00987FAF">
        <w:rPr>
          <w:sz w:val="32"/>
          <w:szCs w:val="32"/>
        </w:rPr>
        <w:t>202</w:t>
      </w:r>
      <w:r w:rsidR="00A76627">
        <w:rPr>
          <w:sz w:val="32"/>
          <w:szCs w:val="32"/>
        </w:rPr>
        <w:t>4</w:t>
      </w:r>
      <w:r w:rsidR="08471F5B" w:rsidRPr="00987FAF">
        <w:rPr>
          <w:sz w:val="32"/>
          <w:szCs w:val="32"/>
        </w:rPr>
        <w:t>-202</w:t>
      </w:r>
      <w:r w:rsidR="00A76627">
        <w:rPr>
          <w:sz w:val="32"/>
          <w:szCs w:val="32"/>
        </w:rPr>
        <w:t>5</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8099ED5" w:rsidR="002940F3" w:rsidRDefault="351B3700">
            <w:pPr>
              <w:pStyle w:val="TableRow"/>
            </w:pPr>
            <w:r>
              <w:t>1</w:t>
            </w:r>
            <w:r w:rsidR="4A0BE1E0">
              <w:t>79</w:t>
            </w:r>
          </w:p>
        </w:tc>
      </w:tr>
      <w:tr w:rsidR="002940F3" w14:paraId="2A7D54BD"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5C5DF9D" w:rsidR="002940F3" w:rsidRDefault="35F11A07">
            <w:pPr>
              <w:pStyle w:val="TableRow"/>
            </w:pPr>
            <w:r>
              <w:t>3</w:t>
            </w:r>
            <w:r w:rsidR="3D5E7D69">
              <w:t>1</w:t>
            </w:r>
            <w:r w:rsidR="7BB88235">
              <w:t>%</w:t>
            </w:r>
          </w:p>
        </w:tc>
      </w:tr>
      <w:tr w:rsidR="002940F3" w14:paraId="2A7D54C0"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48AFAE16" w:rsidR="002940F3" w:rsidRDefault="35F11A07" w:rsidP="72C9E211">
            <w:pPr>
              <w:pStyle w:val="TableRow"/>
              <w:ind w:left="0"/>
            </w:pPr>
            <w:r w:rsidRPr="72C9E211">
              <w:t>Academic year/years that our current pupil premium strategy plan covers (</w:t>
            </w:r>
            <w:r w:rsidR="36B76789" w:rsidRPr="72C9E211">
              <w:t>3-year</w:t>
            </w:r>
            <w:r w:rsidRPr="72C9E211">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F400A49" w:rsidR="002940F3" w:rsidRDefault="001B4696">
            <w:pPr>
              <w:pStyle w:val="TableRow"/>
            </w:pPr>
            <w:r>
              <w:t>202</w:t>
            </w:r>
            <w:r w:rsidR="22FE2964">
              <w:t>4</w:t>
            </w:r>
            <w:r>
              <w:t>-</w:t>
            </w:r>
            <w:r w:rsidR="007873D8">
              <w:t>202</w:t>
            </w:r>
            <w:r w:rsidR="00A76627">
              <w:t>5</w:t>
            </w:r>
          </w:p>
        </w:tc>
      </w:tr>
      <w:tr w:rsidR="002940F3" w14:paraId="2A7D54C3"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475AA67" w:rsidR="002940F3" w:rsidRDefault="27B99ED2">
            <w:pPr>
              <w:pStyle w:val="TableRow"/>
            </w:pPr>
            <w:r>
              <w:t>31</w:t>
            </w:r>
            <w:r w:rsidR="2C9DA49B">
              <w:t>/</w:t>
            </w:r>
            <w:r w:rsidR="77E774A0">
              <w:t>12</w:t>
            </w:r>
            <w:r w:rsidR="2C9DA49B">
              <w:t>/202</w:t>
            </w:r>
            <w:r w:rsidR="1895D1FD">
              <w:t>5</w:t>
            </w:r>
          </w:p>
        </w:tc>
      </w:tr>
      <w:tr w:rsidR="002940F3" w14:paraId="2A7D54C6"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F66A6A5" w:rsidR="002940F3" w:rsidRDefault="10E10C94">
            <w:pPr>
              <w:pStyle w:val="TableRow"/>
            </w:pPr>
            <w:r>
              <w:t>30</w:t>
            </w:r>
            <w:r w:rsidR="7B9CB42E">
              <w:t>/</w:t>
            </w:r>
            <w:r w:rsidR="038C5C05">
              <w:t>12</w:t>
            </w:r>
            <w:r w:rsidR="7B9CB42E">
              <w:t>/202</w:t>
            </w:r>
            <w:r w:rsidR="11892EC3">
              <w:t>6</w:t>
            </w:r>
          </w:p>
        </w:tc>
      </w:tr>
      <w:tr w:rsidR="002940F3" w14:paraId="2A7D54C9"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2709651C" w:rsidR="002940F3" w:rsidRDefault="5587336C">
            <w:pPr>
              <w:pStyle w:val="TableRow"/>
            </w:pPr>
            <w:r>
              <w:t>Campbell McArthur</w:t>
            </w:r>
          </w:p>
        </w:tc>
      </w:tr>
      <w:tr w:rsidR="002940F3" w14:paraId="2A7D54CC"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18B6B49" w:rsidR="002940F3" w:rsidRDefault="00874C01">
            <w:pPr>
              <w:pStyle w:val="TableRow"/>
            </w:pPr>
            <w:r>
              <w:t xml:space="preserve">Joanne Lawrence </w:t>
            </w:r>
          </w:p>
        </w:tc>
      </w:tr>
      <w:tr w:rsidR="002940F3" w14:paraId="2A7D54CF" w14:textId="77777777" w:rsidTr="44AC5D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7A3CCFF" w:rsidR="002940F3" w:rsidRDefault="00874C01">
            <w:pPr>
              <w:pStyle w:val="TableRow"/>
            </w:pPr>
            <w:r>
              <w:t xml:space="preserve">Alex Kemp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8E52A3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48E52A3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4FD123BA" w:rsidR="00E66558" w:rsidRDefault="009D71E8">
            <w:pPr>
              <w:pStyle w:val="TableRow"/>
            </w:pPr>
            <w:r>
              <w:t>£</w:t>
            </w:r>
            <w:r w:rsidR="0728EF91">
              <w:t>8</w:t>
            </w:r>
            <w:r w:rsidR="180377AE">
              <w:t>4890</w:t>
            </w:r>
          </w:p>
        </w:tc>
      </w:tr>
      <w:tr w:rsidR="00E66558" w14:paraId="2A7D54DC" w14:textId="77777777" w:rsidTr="48E52A3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4C1EC3E4" w:rsidR="00E66558" w:rsidRDefault="009D71E8">
            <w:pPr>
              <w:pStyle w:val="TableRow"/>
            </w:pPr>
            <w:r>
              <w:t>£</w:t>
            </w:r>
            <w:r w:rsidR="00A464AE">
              <w:t>0</w:t>
            </w:r>
          </w:p>
        </w:tc>
      </w:tr>
      <w:tr w:rsidR="00E66558" w14:paraId="2A7D54DF" w14:textId="77777777" w:rsidTr="48E52A31">
        <w:trPr>
          <w:trHeight w:val="873"/>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2116ED1" w:rsidR="00E66558" w:rsidRDefault="009D71E8">
            <w:pPr>
              <w:pStyle w:val="TableRow"/>
            </w:pPr>
            <w:r>
              <w:t>£</w:t>
            </w:r>
            <w:r w:rsidR="00B47236">
              <w:t>0</w:t>
            </w:r>
          </w:p>
        </w:tc>
      </w:tr>
      <w:tr w:rsidR="00E66558" w14:paraId="2A7D54E3" w14:textId="77777777" w:rsidTr="48E52A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0C484F70" w:rsidR="00E66558" w:rsidRPr="003C4388" w:rsidRDefault="009D71E8" w:rsidP="72C9E211">
            <w:pPr>
              <w:pStyle w:val="TableRow"/>
              <w:rPr>
                <w:i/>
                <w:iCs/>
              </w:rPr>
            </w:pPr>
            <w:r w:rsidRPr="72C9E211">
              <w:rPr>
                <w:i/>
                <w:iCs/>
              </w:rPr>
              <w:t>If your school is an academy in a trust that pools this funding, state the amount available to your school this academic year</w:t>
            </w:r>
            <w:r w:rsidR="4DE23E34" w:rsidRPr="72C9E211">
              <w:rPr>
                <w:i/>
                <w:iCs/>
              </w:rPr>
              <w: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A94F2" w14:textId="37EA241A" w:rsidR="00A464AE" w:rsidRPr="000B5AD3" w:rsidRDefault="2A75B08F" w:rsidP="000B5AD3">
            <w:pPr>
              <w:pStyle w:val="TableRow"/>
            </w:pPr>
            <w:r>
              <w:t>£</w:t>
            </w:r>
            <w:r w:rsidR="5A4443C6">
              <w:t>84890</w:t>
            </w:r>
          </w:p>
          <w:p w14:paraId="2A7D54E2" w14:textId="5ED54ADF" w:rsidR="00E66558" w:rsidRDefault="00E66558">
            <w:pPr>
              <w:pStyle w:val="TableRow"/>
            </w:pPr>
          </w:p>
        </w:tc>
      </w:tr>
    </w:tbl>
    <w:p w14:paraId="2A7D54E4" w14:textId="77777777" w:rsidR="00E66558" w:rsidRDefault="009D71E8" w:rsidP="72C9E211">
      <w:pPr>
        <w:pStyle w:val="Heading1"/>
        <w:rPr>
          <w:sz w:val="22"/>
          <w:szCs w:val="22"/>
        </w:rPr>
      </w:pPr>
      <w:r w:rsidRPr="72C9E211">
        <w:rPr>
          <w:sz w:val="22"/>
          <w:szCs w:val="22"/>
        </w:rPr>
        <w:lastRenderedPageBreak/>
        <w:t>Part A: Pupil premium strategy plan</w:t>
      </w:r>
    </w:p>
    <w:p w14:paraId="2A7D54E5" w14:textId="77777777" w:rsidR="00E66558" w:rsidRDefault="009D71E8" w:rsidP="72C9E211">
      <w:pPr>
        <w:pStyle w:val="Heading2"/>
        <w:rPr>
          <w:sz w:val="22"/>
          <w:szCs w:val="22"/>
        </w:rPr>
      </w:pPr>
      <w:bookmarkStart w:id="14" w:name="_Toc357771640"/>
      <w:bookmarkStart w:id="15" w:name="_Toc346793418"/>
      <w:r w:rsidRPr="72C9E211">
        <w:rPr>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AEABEF3">
        <w:trPr>
          <w:trHeight w:val="30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3F46C" w14:textId="42D41F64" w:rsidR="00E66558" w:rsidRDefault="699F1429" w:rsidP="72C9E211">
            <w:pPr>
              <w:rPr>
                <w:rFonts w:eastAsia="Arial" w:cs="Arial"/>
                <w:sz w:val="22"/>
                <w:szCs w:val="22"/>
              </w:rPr>
            </w:pPr>
            <w:r w:rsidRPr="2AEABEF3">
              <w:rPr>
                <w:rFonts w:eastAsia="Arial" w:cs="Arial"/>
                <w:sz w:val="22"/>
                <w:szCs w:val="22"/>
              </w:rPr>
              <w:t>Our pupil premium strategy plan aims to enable all our disadvantaged children with Pupil Premium funding to achieve and thrive without limits or barriers</w:t>
            </w:r>
            <w:r w:rsidR="0EE30640" w:rsidRPr="2AEABEF3">
              <w:rPr>
                <w:rFonts w:eastAsia="Arial" w:cs="Arial"/>
                <w:sz w:val="22"/>
                <w:szCs w:val="22"/>
              </w:rPr>
              <w:t>.</w:t>
            </w:r>
            <w:r w:rsidR="656B4CF5" w:rsidRPr="2AEABEF3">
              <w:rPr>
                <w:rFonts w:eastAsia="Arial" w:cs="Arial"/>
                <w:sz w:val="22"/>
                <w:szCs w:val="22"/>
              </w:rPr>
              <w:t xml:space="preserve"> We are a school that says yes. </w:t>
            </w:r>
          </w:p>
          <w:p w14:paraId="303319A1" w14:textId="08AFAC4D" w:rsidR="00E66558" w:rsidRDefault="1436FE63" w:rsidP="72C9E211">
            <w:pPr>
              <w:rPr>
                <w:rFonts w:eastAsia="Arial" w:cs="Arial"/>
                <w:sz w:val="22"/>
                <w:szCs w:val="22"/>
              </w:rPr>
            </w:pPr>
            <w:r w:rsidRPr="72C9E211">
              <w:rPr>
                <w:rFonts w:eastAsia="Arial" w:cs="Arial"/>
                <w:sz w:val="22"/>
                <w:szCs w:val="22"/>
              </w:rPr>
              <w:t>We endeavour to provide a strategic approach where all stakeholders are aware of the needs of our disadvantaged children and are clear about the best ways to address these needs.</w:t>
            </w:r>
          </w:p>
          <w:p w14:paraId="536DCC41" w14:textId="70C1FB30" w:rsidR="00E66558" w:rsidRDefault="1436FE63" w:rsidP="72C9E211">
            <w:pPr>
              <w:rPr>
                <w:rFonts w:eastAsia="Arial" w:cs="Arial"/>
                <w:sz w:val="22"/>
                <w:szCs w:val="22"/>
              </w:rPr>
            </w:pPr>
            <w:r w:rsidRPr="72C9E211">
              <w:rPr>
                <w:rFonts w:eastAsia="Arial" w:cs="Arial"/>
                <w:sz w:val="22"/>
                <w:szCs w:val="22"/>
              </w:rPr>
              <w:t xml:space="preserve">Pupil Premium funding is used to remove obstacles that may impact our children’s attainment. </w:t>
            </w:r>
            <w:r w:rsidR="1C9506CD" w:rsidRPr="72C9E211">
              <w:rPr>
                <w:rFonts w:eastAsia="Arial" w:cs="Arial"/>
                <w:sz w:val="22"/>
                <w:szCs w:val="22"/>
              </w:rPr>
              <w:t>To</w:t>
            </w:r>
            <w:r w:rsidRPr="72C9E211">
              <w:rPr>
                <w:rFonts w:eastAsia="Arial" w:cs="Arial"/>
                <w:sz w:val="22"/>
                <w:szCs w:val="22"/>
              </w:rPr>
              <w:t xml:space="preserve"> do this, we provide an environment where every child feels valued and included socially, emotionally and academically.</w:t>
            </w:r>
          </w:p>
          <w:p w14:paraId="61E5D1C7" w14:textId="5C40AEBC" w:rsidR="00E66558" w:rsidRDefault="699F1429" w:rsidP="72C9E211">
            <w:pPr>
              <w:rPr>
                <w:rFonts w:eastAsia="Arial" w:cs="Arial"/>
                <w:sz w:val="22"/>
                <w:szCs w:val="22"/>
              </w:rPr>
            </w:pPr>
            <w:r w:rsidRPr="2AEABEF3">
              <w:rPr>
                <w:rFonts w:eastAsia="Arial" w:cs="Arial"/>
                <w:sz w:val="22"/>
                <w:szCs w:val="22"/>
              </w:rPr>
              <w:t xml:space="preserve">Our Christian values of Love, Courage and Wisdom </w:t>
            </w:r>
            <w:r w:rsidR="026A3187" w:rsidRPr="2AEABEF3">
              <w:rPr>
                <w:rFonts w:eastAsia="Arial" w:cs="Arial"/>
                <w:sz w:val="22"/>
                <w:szCs w:val="22"/>
              </w:rPr>
              <w:t>are</w:t>
            </w:r>
            <w:r w:rsidRPr="2AEABEF3">
              <w:rPr>
                <w:rFonts w:eastAsia="Arial" w:cs="Arial"/>
                <w:sz w:val="22"/>
                <w:szCs w:val="22"/>
              </w:rPr>
              <w:t xml:space="preserve"> at the heart of our school and staff and children are encouraged to be ready, respectful and safe </w:t>
            </w:r>
            <w:r w:rsidR="4C489864" w:rsidRPr="2AEABEF3">
              <w:rPr>
                <w:rFonts w:eastAsia="Arial" w:cs="Arial"/>
                <w:sz w:val="22"/>
                <w:szCs w:val="22"/>
              </w:rPr>
              <w:t>always</w:t>
            </w:r>
            <w:r w:rsidRPr="2AEABEF3">
              <w:rPr>
                <w:rFonts w:eastAsia="Arial" w:cs="Arial"/>
                <w:sz w:val="22"/>
                <w:szCs w:val="22"/>
              </w:rPr>
              <w:t xml:space="preserve">. </w:t>
            </w:r>
            <w:r w:rsidR="2AA2B2B5" w:rsidRPr="2AEABEF3">
              <w:rPr>
                <w:rFonts w:eastAsia="Arial" w:cs="Arial"/>
                <w:sz w:val="22"/>
                <w:szCs w:val="22"/>
              </w:rPr>
              <w:t>Our school vision of Nourish Thive Bloom underpins our thinking about how we can fully support our disadvantaged pupils.</w:t>
            </w:r>
          </w:p>
          <w:p w14:paraId="40DB8598" w14:textId="34F93B2F" w:rsidR="00E66558" w:rsidRDefault="1436FE63" w:rsidP="72C9E211">
            <w:pPr>
              <w:rPr>
                <w:rFonts w:eastAsia="Arial" w:cs="Arial"/>
                <w:sz w:val="22"/>
                <w:szCs w:val="22"/>
              </w:rPr>
            </w:pPr>
            <w:r w:rsidRPr="72C9E211">
              <w:rPr>
                <w:rFonts w:eastAsia="Arial" w:cs="Arial"/>
                <w:sz w:val="22"/>
                <w:szCs w:val="22"/>
              </w:rPr>
              <w:t>Quality First Teaching is a high priority for our Pupil Premium Strategy as it is the key factor in improving outcomes for this group. Professional development is targeted at strategies for independent learning, the development of cognitive and metacognitive skills and clear assessments that support learning.</w:t>
            </w:r>
          </w:p>
          <w:p w14:paraId="2319B716" w14:textId="4AFFF213" w:rsidR="00E66558" w:rsidRDefault="1436FE63" w:rsidP="72C9E211">
            <w:pPr>
              <w:rPr>
                <w:rFonts w:eastAsia="Arial" w:cs="Arial"/>
                <w:sz w:val="22"/>
                <w:szCs w:val="22"/>
              </w:rPr>
            </w:pPr>
            <w:r w:rsidRPr="72C9E211">
              <w:rPr>
                <w:rFonts w:eastAsia="Arial" w:cs="Arial"/>
                <w:sz w:val="22"/>
                <w:szCs w:val="22"/>
              </w:rPr>
              <w:t xml:space="preserve">For disadvantaged pupils with literacy difficulties and mathematical gaps the Pupil Premium funding is used to meet their individual needs </w:t>
            </w:r>
            <w:r w:rsidR="0BC541C5" w:rsidRPr="72C9E211">
              <w:rPr>
                <w:rFonts w:eastAsia="Arial" w:cs="Arial"/>
                <w:sz w:val="22"/>
                <w:szCs w:val="22"/>
              </w:rPr>
              <w:t>to</w:t>
            </w:r>
            <w:r w:rsidRPr="72C9E211">
              <w:rPr>
                <w:rFonts w:eastAsia="Arial" w:cs="Arial"/>
                <w:sz w:val="22"/>
                <w:szCs w:val="22"/>
              </w:rPr>
              <w:t xml:space="preserve"> remove this barrier to learning. Tailored individual and group support is </w:t>
            </w:r>
            <w:proofErr w:type="gramStart"/>
            <w:r w:rsidRPr="72C9E211">
              <w:rPr>
                <w:rFonts w:eastAsia="Arial" w:cs="Arial"/>
                <w:sz w:val="22"/>
                <w:szCs w:val="22"/>
              </w:rPr>
              <w:t>provided</w:t>
            </w:r>
            <w:proofErr w:type="gramEnd"/>
            <w:r w:rsidRPr="72C9E211">
              <w:rPr>
                <w:rFonts w:eastAsia="Arial" w:cs="Arial"/>
                <w:sz w:val="22"/>
                <w:szCs w:val="22"/>
              </w:rPr>
              <w:t xml:space="preserve"> and arrangements are made for resources to be available for each pupil as needed.</w:t>
            </w:r>
          </w:p>
          <w:p w14:paraId="2F6A7BBD" w14:textId="59FFC608" w:rsidR="00E66558" w:rsidRDefault="7624B861" w:rsidP="72C9E211">
            <w:pPr>
              <w:rPr>
                <w:rFonts w:eastAsia="Arial" w:cs="Arial"/>
                <w:sz w:val="22"/>
                <w:szCs w:val="22"/>
              </w:rPr>
            </w:pPr>
            <w:r w:rsidRPr="72C9E211">
              <w:rPr>
                <w:rFonts w:eastAsia="Arial" w:cs="Arial"/>
                <w:sz w:val="22"/>
                <w:szCs w:val="22"/>
              </w:rPr>
              <w:t xml:space="preserve">Levels of progress and the attainment of disadvantaged children are carefully tracked and monitored across the school, to lessen differences with non-disadvantaged children. </w:t>
            </w:r>
          </w:p>
          <w:p w14:paraId="4791B5DB" w14:textId="71E4951D" w:rsidR="00E66558" w:rsidRDefault="7624B861" w:rsidP="72C9E211">
            <w:pPr>
              <w:rPr>
                <w:rFonts w:eastAsia="Arial" w:cs="Arial"/>
                <w:sz w:val="22"/>
                <w:szCs w:val="22"/>
              </w:rPr>
            </w:pPr>
            <w:r w:rsidRPr="72C9E211">
              <w:rPr>
                <w:rFonts w:eastAsia="Arial" w:cs="Arial"/>
                <w:sz w:val="22"/>
                <w:szCs w:val="22"/>
              </w:rPr>
              <w:t xml:space="preserve">Improving children’s attendance and cultural capital after the effects of Pandemic and the adverse effects of lockdowns </w:t>
            </w:r>
            <w:r w:rsidR="30C61CC8" w:rsidRPr="72C9E211">
              <w:rPr>
                <w:rFonts w:eastAsia="Arial" w:cs="Arial"/>
                <w:sz w:val="22"/>
                <w:szCs w:val="22"/>
              </w:rPr>
              <w:t xml:space="preserve">does </w:t>
            </w:r>
            <w:r w:rsidRPr="72C9E211">
              <w:rPr>
                <w:rFonts w:eastAsia="Arial" w:cs="Arial"/>
                <w:sz w:val="22"/>
                <w:szCs w:val="22"/>
              </w:rPr>
              <w:t>remain a high priority for the school and this is addressed in our Pupil Premium Strategy Plan through provision of After School Clubs, trips, visits and activity clubs.</w:t>
            </w:r>
          </w:p>
          <w:p w14:paraId="0ABA9A86" w14:textId="141B82F7" w:rsidR="00E66558" w:rsidRDefault="7624B861" w:rsidP="72C9E211">
            <w:pPr>
              <w:rPr>
                <w:rFonts w:eastAsia="Arial" w:cs="Arial"/>
                <w:sz w:val="22"/>
                <w:szCs w:val="22"/>
              </w:rPr>
            </w:pPr>
            <w:r w:rsidRPr="72C9E211">
              <w:rPr>
                <w:rFonts w:eastAsia="Arial" w:cs="Arial"/>
                <w:sz w:val="22"/>
                <w:szCs w:val="22"/>
              </w:rPr>
              <w:t xml:space="preserve">Improved engagement with home/remote learning is another area identified in our Pupil Premium Strategy. We strive to engage parents more fully and we work with outside agencies such as Advanced Learning Partnership and ELSA to provide support for parents as well as for our children. </w:t>
            </w:r>
          </w:p>
          <w:p w14:paraId="201A16B6" w14:textId="095AD35D" w:rsidR="00E66558" w:rsidRDefault="7624B861" w:rsidP="72C9E211">
            <w:pPr>
              <w:rPr>
                <w:rFonts w:eastAsia="Arial" w:cs="Arial"/>
                <w:sz w:val="22"/>
                <w:szCs w:val="22"/>
              </w:rPr>
            </w:pPr>
            <w:r w:rsidRPr="72C9E211">
              <w:rPr>
                <w:rFonts w:eastAsia="Arial" w:cs="Arial"/>
                <w:sz w:val="22"/>
                <w:szCs w:val="22"/>
              </w:rPr>
              <w:t xml:space="preserve">We employ a Home School Link Worker, who endeavours to support both our Pupil Premium and vulnerable children and their families to get the best possible outcome from their primary school experience. This support empowers parents and enables our children to have equality of opportunity to their peers. </w:t>
            </w:r>
          </w:p>
          <w:p w14:paraId="2A7D54E9" w14:textId="221F03CF" w:rsidR="00E66558" w:rsidRDefault="7624B861" w:rsidP="72C9E211">
            <w:pPr>
              <w:rPr>
                <w:rFonts w:eastAsia="Arial" w:cs="Arial"/>
                <w:sz w:val="22"/>
                <w:szCs w:val="22"/>
              </w:rPr>
            </w:pPr>
            <w:r w:rsidRPr="72C9E211">
              <w:rPr>
                <w:rFonts w:eastAsia="Arial" w:cs="Arial"/>
                <w:sz w:val="22"/>
                <w:szCs w:val="22"/>
              </w:rPr>
              <w:t xml:space="preserve">Children’s Social and Emotional needs will be met by our experienced team of Elsa, Inclusion Lead, HSLW and </w:t>
            </w:r>
            <w:proofErr w:type="spellStart"/>
            <w:r w:rsidRPr="72C9E211">
              <w:rPr>
                <w:rFonts w:eastAsia="Arial" w:cs="Arial"/>
                <w:sz w:val="22"/>
                <w:szCs w:val="22"/>
              </w:rPr>
              <w:t>Senco</w:t>
            </w:r>
            <w:proofErr w:type="spellEnd"/>
            <w:r w:rsidRPr="72C9E211">
              <w:rPr>
                <w:rFonts w:eastAsia="Arial" w:cs="Arial"/>
                <w:sz w:val="22"/>
                <w:szCs w:val="22"/>
              </w:rPr>
              <w:t xml:space="preserve"> who will work closely with class teachers to provide regular bespoke care to our</w:t>
            </w:r>
            <w:r w:rsidR="267C454C" w:rsidRPr="72C9E211">
              <w:rPr>
                <w:rFonts w:eastAsia="Arial" w:cs="Arial"/>
                <w:sz w:val="22"/>
                <w:szCs w:val="22"/>
              </w:rPr>
              <w:t xml:space="preserve"> most</w:t>
            </w:r>
            <w:r w:rsidRPr="72C9E211">
              <w:rPr>
                <w:rFonts w:eastAsia="Arial" w:cs="Arial"/>
                <w:sz w:val="22"/>
                <w:szCs w:val="22"/>
              </w:rPr>
              <w:t xml:space="preserve"> vulnerable children.</w:t>
            </w:r>
          </w:p>
        </w:tc>
      </w:tr>
    </w:tbl>
    <w:p w14:paraId="2A7D54EB" w14:textId="77777777" w:rsidR="00E66558" w:rsidRDefault="009D71E8" w:rsidP="72C9E211">
      <w:pPr>
        <w:pStyle w:val="Heading2"/>
        <w:spacing w:before="600"/>
        <w:rPr>
          <w:sz w:val="22"/>
          <w:szCs w:val="22"/>
        </w:rPr>
      </w:pPr>
      <w:r w:rsidRPr="72C9E211">
        <w:rPr>
          <w:sz w:val="22"/>
          <w:szCs w:val="22"/>
        </w:rPr>
        <w:lastRenderedPageBreak/>
        <w:t>Challenges</w:t>
      </w:r>
    </w:p>
    <w:p w14:paraId="2A7D54EC" w14:textId="77777777" w:rsidR="00E66558" w:rsidRDefault="009D71E8" w:rsidP="72C9E211">
      <w:pPr>
        <w:rPr>
          <w:sz w:val="22"/>
          <w:szCs w:val="22"/>
        </w:rPr>
      </w:pPr>
      <w:r w:rsidRPr="72C9E211">
        <w:rPr>
          <w:sz w:val="22"/>
          <w:szCs w:val="22"/>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48E52A3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72C9E211">
            <w:pPr>
              <w:pStyle w:val="TableHeader"/>
              <w:jc w:val="left"/>
              <w:rPr>
                <w:sz w:val="22"/>
                <w:szCs w:val="22"/>
              </w:rPr>
            </w:pPr>
            <w:r w:rsidRPr="72C9E211">
              <w:rPr>
                <w:sz w:val="22"/>
                <w:szCs w:val="22"/>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72C9E211">
            <w:pPr>
              <w:pStyle w:val="TableHeader"/>
              <w:jc w:val="left"/>
              <w:rPr>
                <w:sz w:val="22"/>
                <w:szCs w:val="22"/>
              </w:rPr>
            </w:pPr>
            <w:r w:rsidRPr="72C9E211">
              <w:rPr>
                <w:sz w:val="22"/>
                <w:szCs w:val="22"/>
              </w:rPr>
              <w:t xml:space="preserve">Detail of challenge </w:t>
            </w:r>
          </w:p>
        </w:tc>
      </w:tr>
      <w:tr w:rsidR="00E66558" w14:paraId="2A7D54F2" w14:textId="77777777" w:rsidTr="48E52A3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3F8FA44A" w:rsidR="00E66558" w:rsidRDefault="3C3A0D85" w:rsidP="72C9E211">
            <w:pPr>
              <w:pStyle w:val="TableRow"/>
              <w:rPr>
                <w:sz w:val="22"/>
                <w:szCs w:val="22"/>
              </w:rPr>
            </w:pPr>
            <w:r w:rsidRPr="72C9E211">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3836BB34" w:rsidR="00E66558" w:rsidRDefault="7379E3E6" w:rsidP="72C9E211">
            <w:pPr>
              <w:pStyle w:val="TableRowCentered"/>
              <w:jc w:val="left"/>
              <w:rPr>
                <w:sz w:val="22"/>
                <w:szCs w:val="22"/>
              </w:rPr>
            </w:pPr>
            <w:r w:rsidRPr="48E52A31">
              <w:rPr>
                <w:sz w:val="22"/>
                <w:szCs w:val="22"/>
              </w:rPr>
              <w:t xml:space="preserve">Lower than average </w:t>
            </w:r>
            <w:r w:rsidR="64314CFA" w:rsidRPr="48E52A31">
              <w:rPr>
                <w:sz w:val="22"/>
                <w:szCs w:val="22"/>
              </w:rPr>
              <w:t>speech and language skills</w:t>
            </w:r>
            <w:r w:rsidR="584B77C6" w:rsidRPr="48E52A31">
              <w:rPr>
                <w:sz w:val="22"/>
                <w:szCs w:val="22"/>
              </w:rPr>
              <w:t>;</w:t>
            </w:r>
            <w:r w:rsidR="29E20687" w:rsidRPr="48E52A31">
              <w:rPr>
                <w:sz w:val="22"/>
                <w:szCs w:val="22"/>
              </w:rPr>
              <w:t xml:space="preserve"> our data shows </w:t>
            </w:r>
            <w:r w:rsidR="66674A91" w:rsidRPr="48E52A31">
              <w:rPr>
                <w:sz w:val="22"/>
                <w:szCs w:val="22"/>
              </w:rPr>
              <w:t>that SL outcomes and progress for our disadvantaged pupils is lower than their peers.</w:t>
            </w:r>
          </w:p>
        </w:tc>
      </w:tr>
      <w:tr w:rsidR="00E66558" w14:paraId="2A7D54F5" w14:textId="77777777" w:rsidTr="48E52A3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0D2E6EF6" w:rsidR="00E66558" w:rsidRDefault="2B9A9EC6">
            <w:pPr>
              <w:pStyle w:val="TableRow"/>
              <w:rPr>
                <w:sz w:val="22"/>
                <w:szCs w:val="22"/>
              </w:rPr>
            </w:pPr>
            <w:r w:rsidRPr="12CEC112">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600ABDD2" w:rsidR="00E66558" w:rsidRDefault="5F88E34D" w:rsidP="48E52A31">
            <w:pPr>
              <w:pStyle w:val="TableRowCentered"/>
              <w:spacing w:before="0" w:after="0"/>
              <w:jc w:val="left"/>
              <w:rPr>
                <w:rFonts w:eastAsia="Arial" w:cs="Arial"/>
                <w:color w:val="000000" w:themeColor="text1"/>
                <w:sz w:val="22"/>
                <w:szCs w:val="22"/>
              </w:rPr>
            </w:pPr>
            <w:r w:rsidRPr="48E52A31">
              <w:rPr>
                <w:sz w:val="22"/>
                <w:szCs w:val="22"/>
              </w:rPr>
              <w:t>Lower than</w:t>
            </w:r>
            <w:r w:rsidR="6A48D8F7" w:rsidRPr="48E52A31">
              <w:rPr>
                <w:sz w:val="22"/>
                <w:szCs w:val="22"/>
              </w:rPr>
              <w:t xml:space="preserve"> </w:t>
            </w:r>
            <w:r w:rsidRPr="48E52A31">
              <w:rPr>
                <w:sz w:val="22"/>
                <w:szCs w:val="22"/>
              </w:rPr>
              <w:t xml:space="preserve">average </w:t>
            </w:r>
            <w:r w:rsidR="6A48D8F7" w:rsidRPr="48E52A31">
              <w:rPr>
                <w:sz w:val="22"/>
                <w:szCs w:val="22"/>
              </w:rPr>
              <w:t>reading/phonic awareness</w:t>
            </w:r>
            <w:r w:rsidR="1098F62C" w:rsidRPr="48E52A31">
              <w:rPr>
                <w:sz w:val="22"/>
                <w:szCs w:val="22"/>
              </w:rPr>
              <w:t>; our data shows that reading and phonics outcomes and progress for our disadvantaged pupils is lower than their peers.</w:t>
            </w:r>
            <w:r w:rsidR="26F2CC98" w:rsidRPr="48E52A31">
              <w:rPr>
                <w:rFonts w:eastAsia="Arial" w:cs="Arial"/>
                <w:color w:val="000000" w:themeColor="text1"/>
                <w:sz w:val="22"/>
                <w:szCs w:val="22"/>
              </w:rPr>
              <w:t xml:space="preserve"> Assessments, observations, and discussions with pupils suggest disadvantaged pupils generally have greater difficulties with phonics and reading than their peers. This negatively impacts their development as readers.</w:t>
            </w:r>
          </w:p>
        </w:tc>
      </w:tr>
      <w:tr w:rsidR="00E66558" w14:paraId="2A7D54F8" w14:textId="77777777" w:rsidTr="48E52A31">
        <w:trPr>
          <w:trHeight w:val="45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28F9C76E" w:rsidR="00E66558" w:rsidRDefault="2B9A9EC6">
            <w:pPr>
              <w:pStyle w:val="TableRow"/>
              <w:rPr>
                <w:sz w:val="22"/>
                <w:szCs w:val="22"/>
              </w:rPr>
            </w:pPr>
            <w:r w:rsidRPr="12CEC112">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6DB50C86" w:rsidR="00E66558" w:rsidRDefault="3A4CA33B" w:rsidP="48E52A31">
            <w:pPr>
              <w:pStyle w:val="TableRowCentered"/>
              <w:spacing w:before="0" w:after="0"/>
              <w:jc w:val="left"/>
              <w:rPr>
                <w:rFonts w:eastAsia="Arial" w:cs="Arial"/>
                <w:color w:val="000000" w:themeColor="text1"/>
                <w:sz w:val="22"/>
                <w:szCs w:val="22"/>
              </w:rPr>
            </w:pPr>
            <w:r w:rsidRPr="48E52A31">
              <w:rPr>
                <w:sz w:val="22"/>
                <w:szCs w:val="22"/>
              </w:rPr>
              <w:t>Low exposure to a rich and varied vocabulary</w:t>
            </w:r>
            <w:r w:rsidR="042E3DDC" w:rsidRPr="48E52A31">
              <w:rPr>
                <w:sz w:val="22"/>
                <w:szCs w:val="22"/>
              </w:rPr>
              <w:t xml:space="preserve">. </w:t>
            </w:r>
            <w:r w:rsidR="0CF3C318" w:rsidRPr="48E52A31">
              <w:rPr>
                <w:rFonts w:eastAsia="Arial" w:cs="Arial"/>
                <w:color w:val="000000" w:themeColor="text1"/>
                <w:sz w:val="22"/>
                <w:szCs w:val="22"/>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R="5EA1D059" w:rsidRPr="48E52A31">
              <w:rPr>
                <w:rFonts w:eastAsia="Arial" w:cs="Arial"/>
                <w:color w:val="000000" w:themeColor="text1"/>
                <w:sz w:val="22"/>
                <w:szCs w:val="22"/>
              </w:rPr>
              <w:t xml:space="preserve"> S</w:t>
            </w:r>
            <w:r w:rsidR="5EA1D059" w:rsidRPr="48E52A31">
              <w:rPr>
                <w:sz w:val="22"/>
                <w:szCs w:val="22"/>
              </w:rPr>
              <w:t>taff observations note an increasing trend in the need to teach tier two language, particularly within our disadvantaged pupils</w:t>
            </w:r>
          </w:p>
        </w:tc>
      </w:tr>
      <w:tr w:rsidR="00E66558" w14:paraId="2A7D54FB" w14:textId="77777777" w:rsidTr="48E52A31">
        <w:trPr>
          <w:trHeight w:val="63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260516F7" w:rsidR="00E66558" w:rsidRDefault="2B9A9EC6">
            <w:pPr>
              <w:pStyle w:val="TableRow"/>
              <w:rPr>
                <w:sz w:val="22"/>
                <w:szCs w:val="22"/>
              </w:rPr>
            </w:pPr>
            <w:r w:rsidRPr="12CEC112">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26F271DF" w:rsidR="00E66558" w:rsidRDefault="3FF7AA0B" w:rsidP="48E52A31">
            <w:pPr>
              <w:pStyle w:val="TableRowCentered"/>
              <w:spacing w:before="240" w:after="240"/>
              <w:ind w:left="0"/>
              <w:jc w:val="both"/>
              <w:rPr>
                <w:rFonts w:eastAsia="Arial" w:cs="Arial"/>
                <w:color w:val="000000" w:themeColor="text1"/>
              </w:rPr>
            </w:pPr>
            <w:r w:rsidRPr="48E52A31">
              <w:rPr>
                <w:sz w:val="22"/>
                <w:szCs w:val="22"/>
              </w:rPr>
              <w:t>Wellbeing/Social and Emotional</w:t>
            </w:r>
            <w:r w:rsidR="38DB1B60" w:rsidRPr="48E52A31">
              <w:rPr>
                <w:sz w:val="22"/>
                <w:szCs w:val="22"/>
              </w:rPr>
              <w:t xml:space="preserve">. Our assessments of pupils using in house surveys and staff observations have </w:t>
            </w:r>
            <w:r w:rsidR="2587AE8E" w:rsidRPr="48E52A31">
              <w:rPr>
                <w:sz w:val="22"/>
                <w:szCs w:val="22"/>
              </w:rPr>
              <w:t>identified</w:t>
            </w:r>
            <w:r w:rsidR="38DB1B60" w:rsidRPr="48E52A31">
              <w:rPr>
                <w:sz w:val="22"/>
                <w:szCs w:val="22"/>
              </w:rPr>
              <w:t xml:space="preserve"> social and emotional </w:t>
            </w:r>
            <w:r w:rsidR="2DF1DE59" w:rsidRPr="48E52A31">
              <w:rPr>
                <w:sz w:val="22"/>
                <w:szCs w:val="22"/>
              </w:rPr>
              <w:t xml:space="preserve">issues for many pupils; this is </w:t>
            </w:r>
            <w:r w:rsidR="603F00CF" w:rsidRPr="48E52A31">
              <w:rPr>
                <w:sz w:val="22"/>
                <w:szCs w:val="22"/>
              </w:rPr>
              <w:t>particularly</w:t>
            </w:r>
            <w:r w:rsidR="2DF1DE59" w:rsidRPr="48E52A31">
              <w:rPr>
                <w:sz w:val="22"/>
                <w:szCs w:val="22"/>
              </w:rPr>
              <w:t xml:space="preserve"> noted in our disadvantaged pupils</w:t>
            </w:r>
          </w:p>
        </w:tc>
      </w:tr>
      <w:tr w:rsidR="00E66558" w14:paraId="2A7D54FE" w14:textId="77777777" w:rsidTr="48E52A3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6D6D5554" w:rsidR="00E66558" w:rsidRDefault="2B9A9EC6">
            <w:pPr>
              <w:pStyle w:val="TableRow"/>
              <w:rPr>
                <w:sz w:val="22"/>
                <w:szCs w:val="22"/>
              </w:rPr>
            </w:pPr>
            <w:r w:rsidRPr="12CEC112">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503CEEF3" w:rsidR="00E66558" w:rsidRDefault="6E4B8942" w:rsidP="72C9E211">
            <w:pPr>
              <w:pStyle w:val="TableRowCentered"/>
              <w:jc w:val="left"/>
              <w:rPr>
                <w:sz w:val="22"/>
                <w:szCs w:val="22"/>
              </w:rPr>
            </w:pPr>
            <w:r w:rsidRPr="48E52A31">
              <w:rPr>
                <w:sz w:val="22"/>
                <w:szCs w:val="22"/>
              </w:rPr>
              <w:t>Low Parental Confidence and Engagement and Awareness</w:t>
            </w:r>
            <w:r w:rsidR="3C9A98AC" w:rsidRPr="48E52A31">
              <w:rPr>
                <w:sz w:val="22"/>
                <w:szCs w:val="22"/>
              </w:rPr>
              <w:t xml:space="preserve">. There is a low level of engagement with </w:t>
            </w:r>
            <w:r w:rsidR="10212683" w:rsidRPr="48E52A31">
              <w:rPr>
                <w:sz w:val="22"/>
                <w:szCs w:val="22"/>
              </w:rPr>
              <w:t xml:space="preserve">some </w:t>
            </w:r>
            <w:r w:rsidR="3C9A98AC" w:rsidRPr="48E52A31">
              <w:rPr>
                <w:sz w:val="22"/>
                <w:szCs w:val="22"/>
              </w:rPr>
              <w:t xml:space="preserve">of </w:t>
            </w:r>
            <w:r w:rsidR="184EC711" w:rsidRPr="48E52A31">
              <w:rPr>
                <w:sz w:val="22"/>
                <w:szCs w:val="22"/>
              </w:rPr>
              <w:t xml:space="preserve">the </w:t>
            </w:r>
            <w:r w:rsidR="3C9A98AC" w:rsidRPr="48E52A31">
              <w:rPr>
                <w:sz w:val="22"/>
                <w:szCs w:val="22"/>
              </w:rPr>
              <w:t xml:space="preserve">parents </w:t>
            </w:r>
            <w:r w:rsidR="42407B09" w:rsidRPr="48E52A31">
              <w:rPr>
                <w:sz w:val="22"/>
                <w:szCs w:val="22"/>
              </w:rPr>
              <w:t>of</w:t>
            </w:r>
            <w:r w:rsidR="3D28346B" w:rsidRPr="48E52A31">
              <w:rPr>
                <w:sz w:val="22"/>
                <w:szCs w:val="22"/>
              </w:rPr>
              <w:t xml:space="preserve"> our disadvantaged pupils. </w:t>
            </w:r>
          </w:p>
        </w:tc>
      </w:tr>
      <w:tr w:rsidR="12CEC112" w14:paraId="466490BA" w14:textId="77777777" w:rsidTr="48E52A31">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B7133" w14:textId="4510CA9B" w:rsidR="2B9A9EC6" w:rsidRDefault="2B9A9EC6" w:rsidP="12CEC112">
            <w:pPr>
              <w:pStyle w:val="TableRow"/>
              <w:rPr>
                <w:sz w:val="22"/>
                <w:szCs w:val="22"/>
              </w:rPr>
            </w:pPr>
            <w:r w:rsidRPr="12CEC112">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C0908" w14:textId="26E13423" w:rsidR="33203D68" w:rsidRDefault="588DE901" w:rsidP="48E52A31">
            <w:pPr>
              <w:pStyle w:val="TableRowCentered"/>
              <w:spacing w:before="0" w:after="0"/>
              <w:jc w:val="left"/>
              <w:rPr>
                <w:rFonts w:eastAsia="Arial" w:cs="Arial"/>
                <w:color w:val="000000" w:themeColor="text1"/>
                <w:sz w:val="22"/>
                <w:szCs w:val="22"/>
              </w:rPr>
            </w:pPr>
            <w:r w:rsidRPr="48E52A31">
              <w:rPr>
                <w:sz w:val="22"/>
                <w:szCs w:val="22"/>
              </w:rPr>
              <w:t>Poor attendance</w:t>
            </w:r>
            <w:r w:rsidR="6CBE68D1" w:rsidRPr="48E52A31">
              <w:rPr>
                <w:sz w:val="22"/>
                <w:szCs w:val="22"/>
              </w:rPr>
              <w:t xml:space="preserve">. </w:t>
            </w:r>
            <w:r w:rsidR="6CBE68D1" w:rsidRPr="48E52A31">
              <w:rPr>
                <w:rFonts w:eastAsia="Arial" w:cs="Arial"/>
                <w:color w:val="000000" w:themeColor="text1"/>
                <w:sz w:val="22"/>
                <w:szCs w:val="22"/>
              </w:rPr>
              <w:t xml:space="preserve">Our attendance data over the last 3 years indicates that attendance among disadvantaged pupils has been lower than for </w:t>
            </w:r>
            <w:proofErr w:type="spellStart"/>
            <w:r w:rsidR="6CBE68D1" w:rsidRPr="48E52A31">
              <w:rPr>
                <w:rFonts w:eastAsia="Arial" w:cs="Arial"/>
                <w:color w:val="000000" w:themeColor="text1"/>
                <w:sz w:val="22"/>
                <w:szCs w:val="22"/>
              </w:rPr>
              <w:t>non disadvantaged</w:t>
            </w:r>
            <w:proofErr w:type="spellEnd"/>
            <w:r w:rsidR="6CBE68D1" w:rsidRPr="48E52A31">
              <w:rPr>
                <w:rFonts w:eastAsia="Arial" w:cs="Arial"/>
                <w:color w:val="000000" w:themeColor="text1"/>
                <w:sz w:val="22"/>
                <w:szCs w:val="22"/>
              </w:rPr>
              <w:t xml:space="preserve"> pupils.</w:t>
            </w:r>
          </w:p>
        </w:tc>
      </w:tr>
      <w:tr w:rsidR="12CEC112" w14:paraId="4256AB33" w14:textId="77777777" w:rsidTr="48E52A31">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F615E" w14:textId="5B0FAB6F" w:rsidR="2B9A9EC6" w:rsidRDefault="2B9A9EC6" w:rsidP="12CEC112">
            <w:pPr>
              <w:pStyle w:val="TableRow"/>
              <w:rPr>
                <w:sz w:val="22"/>
                <w:szCs w:val="22"/>
              </w:rPr>
            </w:pPr>
            <w:r w:rsidRPr="12CEC112">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8351" w14:textId="07C739B4" w:rsidR="3824B60E" w:rsidRDefault="118C770E" w:rsidP="72C9E211">
            <w:pPr>
              <w:pStyle w:val="TableRowCentered"/>
              <w:jc w:val="left"/>
              <w:rPr>
                <w:sz w:val="22"/>
                <w:szCs w:val="22"/>
              </w:rPr>
            </w:pPr>
            <w:r w:rsidRPr="72C9E211">
              <w:rPr>
                <w:sz w:val="22"/>
                <w:szCs w:val="22"/>
              </w:rPr>
              <w:t>Cultural Capital</w:t>
            </w:r>
          </w:p>
        </w:tc>
      </w:tr>
      <w:tr w:rsidR="12CEC112" w14:paraId="5919E342" w14:textId="77777777" w:rsidTr="48E52A31">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BD043" w14:textId="45A70237" w:rsidR="3824B60E" w:rsidRDefault="3824B60E" w:rsidP="12CEC112">
            <w:pPr>
              <w:pStyle w:val="TableRow"/>
              <w:rPr>
                <w:sz w:val="22"/>
                <w:szCs w:val="22"/>
              </w:rPr>
            </w:pPr>
            <w:r w:rsidRPr="12CEC112">
              <w:rPr>
                <w:sz w:val="22"/>
                <w:szCs w:val="22"/>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C83" w14:textId="3CBC95BB" w:rsidR="3824B60E" w:rsidRDefault="118C770E" w:rsidP="72C9E211">
            <w:pPr>
              <w:pStyle w:val="TableRowCentered"/>
              <w:jc w:val="left"/>
              <w:rPr>
                <w:sz w:val="22"/>
                <w:szCs w:val="22"/>
              </w:rPr>
            </w:pPr>
            <w:r w:rsidRPr="72C9E211">
              <w:rPr>
                <w:sz w:val="22"/>
                <w:szCs w:val="22"/>
              </w:rPr>
              <w:t>Attainment gap of Children</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sidP="72C9E211">
      <w:pPr>
        <w:rPr>
          <w:color w:val="auto"/>
          <w:sz w:val="22"/>
          <w:szCs w:val="22"/>
        </w:rPr>
      </w:pPr>
      <w:r w:rsidRPr="72C9E211">
        <w:rPr>
          <w:color w:val="auto"/>
          <w:sz w:val="22"/>
          <w:szCs w:val="22"/>
        </w:rPr>
        <w:t xml:space="preserve">This explains the outcomes we are aiming for </w:t>
      </w:r>
      <w:r w:rsidRPr="72C9E211">
        <w:rPr>
          <w:b/>
          <w:bCs/>
          <w:color w:val="auto"/>
          <w:sz w:val="22"/>
          <w:szCs w:val="22"/>
        </w:rPr>
        <w:t>by the end of our current strategy plan</w:t>
      </w:r>
      <w:r w:rsidRPr="72C9E211">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72C9E211">
            <w:pPr>
              <w:pStyle w:val="TableHeader"/>
              <w:jc w:val="left"/>
              <w:rPr>
                <w:sz w:val="22"/>
                <w:szCs w:val="22"/>
              </w:rPr>
            </w:pPr>
            <w:r w:rsidRPr="72C9E211">
              <w:rPr>
                <w:sz w:val="22"/>
                <w:szCs w:val="22"/>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72C9E211">
            <w:pPr>
              <w:pStyle w:val="TableHeader"/>
              <w:jc w:val="left"/>
              <w:rPr>
                <w:sz w:val="22"/>
                <w:szCs w:val="22"/>
              </w:rPr>
            </w:pPr>
            <w:r w:rsidRPr="72C9E211">
              <w:rPr>
                <w:sz w:val="22"/>
                <w:szCs w:val="22"/>
              </w:rPr>
              <w:t>Success criteria</w:t>
            </w:r>
          </w:p>
        </w:tc>
      </w:tr>
      <w:tr w:rsidR="00E66558" w14:paraId="2A7D5506"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255F654E" w:rsidR="00E66558" w:rsidRDefault="4099D0E8" w:rsidP="72C9E211">
            <w:pPr>
              <w:pStyle w:val="TableRow"/>
              <w:rPr>
                <w:sz w:val="22"/>
                <w:szCs w:val="22"/>
              </w:rPr>
            </w:pPr>
            <w:r w:rsidRPr="72C9E211">
              <w:rPr>
                <w:sz w:val="22"/>
                <w:szCs w:val="22"/>
              </w:rPr>
              <w:t>Children with learning needs will be supported academically and successful.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3B0CB" w14:textId="35B7D124" w:rsidR="00E66558" w:rsidRDefault="4099D0E8" w:rsidP="72C9E211">
            <w:pPr>
              <w:pStyle w:val="TableRowCentered"/>
              <w:jc w:val="left"/>
              <w:rPr>
                <w:sz w:val="22"/>
                <w:szCs w:val="22"/>
              </w:rPr>
            </w:pPr>
            <w:r w:rsidRPr="72C9E211">
              <w:rPr>
                <w:sz w:val="22"/>
                <w:szCs w:val="22"/>
              </w:rPr>
              <w:t>Curriculum development provides appropriate challenge and access for all pupils including the disadvantaged in line with School Curriculum Philosophy</w:t>
            </w:r>
          </w:p>
          <w:p w14:paraId="6B04DD87" w14:textId="6D4DEFA6" w:rsidR="00E66558" w:rsidRDefault="4099D0E8" w:rsidP="72C9E211">
            <w:pPr>
              <w:pStyle w:val="TableRowCentered"/>
              <w:jc w:val="left"/>
              <w:rPr>
                <w:sz w:val="22"/>
                <w:szCs w:val="22"/>
              </w:rPr>
            </w:pPr>
            <w:r w:rsidRPr="72C9E211">
              <w:rPr>
                <w:sz w:val="22"/>
                <w:szCs w:val="22"/>
              </w:rPr>
              <w:t>Additional provision plans and/or EHCPs identify specific targets to improve outcomes in English, Maths and/or reading</w:t>
            </w:r>
          </w:p>
          <w:p w14:paraId="130AFDBE" w14:textId="1F32AE25" w:rsidR="00E66558" w:rsidRDefault="00E66558" w:rsidP="72C9E211">
            <w:pPr>
              <w:pStyle w:val="TableRowCentered"/>
              <w:jc w:val="left"/>
              <w:rPr>
                <w:sz w:val="22"/>
                <w:szCs w:val="22"/>
              </w:rPr>
            </w:pPr>
          </w:p>
          <w:p w14:paraId="7FBCD8AC" w14:textId="23943614" w:rsidR="00E66558" w:rsidRDefault="4099D0E8" w:rsidP="72C9E211">
            <w:pPr>
              <w:pStyle w:val="TableRowCentered"/>
              <w:jc w:val="left"/>
              <w:rPr>
                <w:sz w:val="22"/>
                <w:szCs w:val="22"/>
              </w:rPr>
            </w:pPr>
            <w:r w:rsidRPr="72C9E211">
              <w:rPr>
                <w:sz w:val="22"/>
                <w:szCs w:val="22"/>
              </w:rPr>
              <w:lastRenderedPageBreak/>
              <w:t xml:space="preserve">Inclusion Lead work collaboratively with class teacher to focus on supporting specific learning needs Progress across the curriculum will be accelerated </w:t>
            </w:r>
          </w:p>
          <w:p w14:paraId="62D37277" w14:textId="0EA0314D" w:rsidR="00E66558" w:rsidRDefault="00E66558" w:rsidP="72C9E211">
            <w:pPr>
              <w:pStyle w:val="TableRowCentered"/>
              <w:jc w:val="left"/>
              <w:rPr>
                <w:sz w:val="22"/>
                <w:szCs w:val="22"/>
              </w:rPr>
            </w:pPr>
          </w:p>
          <w:p w14:paraId="0084DF2A" w14:textId="2E5E0768" w:rsidR="00E66558" w:rsidRDefault="4099D0E8" w:rsidP="72C9E211">
            <w:pPr>
              <w:pStyle w:val="TableRowCentered"/>
              <w:jc w:val="left"/>
              <w:rPr>
                <w:sz w:val="22"/>
                <w:szCs w:val="22"/>
              </w:rPr>
            </w:pPr>
            <w:r w:rsidRPr="72C9E211">
              <w:rPr>
                <w:sz w:val="22"/>
                <w:szCs w:val="22"/>
              </w:rPr>
              <w:t>Precise assessment of children’s learning will identify specific areas to be targeted</w:t>
            </w:r>
          </w:p>
          <w:p w14:paraId="28693E32" w14:textId="393BD405" w:rsidR="00E66558" w:rsidRDefault="00E66558" w:rsidP="72C9E211">
            <w:pPr>
              <w:pStyle w:val="TableRowCentered"/>
              <w:jc w:val="left"/>
              <w:rPr>
                <w:sz w:val="22"/>
                <w:szCs w:val="22"/>
              </w:rPr>
            </w:pPr>
          </w:p>
          <w:p w14:paraId="1CAF49E2" w14:textId="1F07447A" w:rsidR="00E66558" w:rsidRDefault="7BA08FC7" w:rsidP="72C9E211">
            <w:pPr>
              <w:pStyle w:val="TableRowCentered"/>
              <w:jc w:val="left"/>
              <w:rPr>
                <w:sz w:val="22"/>
                <w:szCs w:val="22"/>
              </w:rPr>
            </w:pPr>
            <w:r w:rsidRPr="72C9E211">
              <w:rPr>
                <w:sz w:val="22"/>
                <w:szCs w:val="22"/>
              </w:rPr>
              <w:t xml:space="preserve">Inclusion </w:t>
            </w:r>
            <w:proofErr w:type="gramStart"/>
            <w:r w:rsidRPr="72C9E211">
              <w:rPr>
                <w:sz w:val="22"/>
                <w:szCs w:val="22"/>
              </w:rPr>
              <w:t>Lead</w:t>
            </w:r>
            <w:proofErr w:type="gramEnd"/>
            <w:r w:rsidRPr="72C9E211">
              <w:rPr>
                <w:sz w:val="22"/>
                <w:szCs w:val="22"/>
              </w:rPr>
              <w:t xml:space="preserve"> to work with GST on a Behaviour Audit to improve classr</w:t>
            </w:r>
            <w:r w:rsidR="7399D4E2" w:rsidRPr="72C9E211">
              <w:rPr>
                <w:sz w:val="22"/>
                <w:szCs w:val="22"/>
              </w:rPr>
              <w:t>oom behaviour and the learning environment</w:t>
            </w:r>
          </w:p>
          <w:p w14:paraId="54672588" w14:textId="7E435FB7" w:rsidR="00E66558" w:rsidRDefault="00E66558" w:rsidP="72C9E211">
            <w:pPr>
              <w:pStyle w:val="TableRowCentered"/>
              <w:jc w:val="left"/>
              <w:rPr>
                <w:sz w:val="22"/>
                <w:szCs w:val="22"/>
              </w:rPr>
            </w:pPr>
          </w:p>
          <w:p w14:paraId="193723DE" w14:textId="372CC73C" w:rsidR="00E66558" w:rsidRDefault="7399D4E2" w:rsidP="72C9E211">
            <w:pPr>
              <w:pStyle w:val="TableRowCentered"/>
              <w:jc w:val="left"/>
              <w:rPr>
                <w:sz w:val="22"/>
                <w:szCs w:val="22"/>
              </w:rPr>
            </w:pPr>
            <w:r w:rsidRPr="72C9E211">
              <w:rPr>
                <w:sz w:val="22"/>
                <w:szCs w:val="22"/>
              </w:rPr>
              <w:t xml:space="preserve">TAs to </w:t>
            </w:r>
            <w:r w:rsidR="4B994EAE" w:rsidRPr="72C9E211">
              <w:rPr>
                <w:sz w:val="22"/>
                <w:szCs w:val="22"/>
              </w:rPr>
              <w:t>receive</w:t>
            </w:r>
            <w:r w:rsidRPr="72C9E211">
              <w:rPr>
                <w:sz w:val="22"/>
                <w:szCs w:val="22"/>
              </w:rPr>
              <w:t xml:space="preserve"> training, work closely with S</w:t>
            </w:r>
            <w:r w:rsidR="4555553B" w:rsidRPr="72C9E211">
              <w:rPr>
                <w:sz w:val="22"/>
                <w:szCs w:val="22"/>
              </w:rPr>
              <w:t>peech</w:t>
            </w:r>
            <w:r w:rsidRPr="72C9E211">
              <w:rPr>
                <w:sz w:val="22"/>
                <w:szCs w:val="22"/>
              </w:rPr>
              <w:t xml:space="preserve"> and L</w:t>
            </w:r>
            <w:r w:rsidR="2A000896" w:rsidRPr="72C9E211">
              <w:rPr>
                <w:sz w:val="22"/>
                <w:szCs w:val="22"/>
              </w:rPr>
              <w:t>anguage</w:t>
            </w:r>
            <w:r w:rsidRPr="72C9E211">
              <w:rPr>
                <w:sz w:val="22"/>
                <w:szCs w:val="22"/>
              </w:rPr>
              <w:t xml:space="preserve"> therapist and SENCo to deliver</w:t>
            </w:r>
            <w:r w:rsidR="3D282B07" w:rsidRPr="72C9E211">
              <w:rPr>
                <w:sz w:val="22"/>
                <w:szCs w:val="22"/>
              </w:rPr>
              <w:t xml:space="preserve"> S</w:t>
            </w:r>
            <w:r w:rsidR="63F45360" w:rsidRPr="72C9E211">
              <w:rPr>
                <w:sz w:val="22"/>
                <w:szCs w:val="22"/>
              </w:rPr>
              <w:t>peech</w:t>
            </w:r>
            <w:r w:rsidR="3D282B07" w:rsidRPr="72C9E211">
              <w:rPr>
                <w:sz w:val="22"/>
                <w:szCs w:val="22"/>
              </w:rPr>
              <w:t xml:space="preserve"> and L</w:t>
            </w:r>
            <w:r w:rsidR="29505BA1" w:rsidRPr="72C9E211">
              <w:rPr>
                <w:sz w:val="22"/>
                <w:szCs w:val="22"/>
              </w:rPr>
              <w:t>anguage</w:t>
            </w:r>
            <w:r w:rsidR="3D282B07" w:rsidRPr="72C9E211">
              <w:rPr>
                <w:sz w:val="22"/>
                <w:szCs w:val="22"/>
              </w:rPr>
              <w:t xml:space="preserve"> support within the classroom </w:t>
            </w:r>
          </w:p>
          <w:p w14:paraId="2A7D5505" w14:textId="44A468DA" w:rsidR="00E66558" w:rsidRDefault="01B2E072" w:rsidP="72C9E211">
            <w:pPr>
              <w:pStyle w:val="TableRowCentered"/>
              <w:jc w:val="left"/>
              <w:rPr>
                <w:sz w:val="22"/>
                <w:szCs w:val="22"/>
              </w:rPr>
            </w:pPr>
            <w:r w:rsidRPr="72C9E211">
              <w:rPr>
                <w:sz w:val="22"/>
                <w:szCs w:val="22"/>
              </w:rPr>
              <w:t>E</w:t>
            </w:r>
            <w:r w:rsidR="1B1DB893" w:rsidRPr="72C9E211">
              <w:rPr>
                <w:sz w:val="22"/>
                <w:szCs w:val="22"/>
              </w:rPr>
              <w:t xml:space="preserve">motional </w:t>
            </w:r>
            <w:r w:rsidRPr="72C9E211">
              <w:rPr>
                <w:sz w:val="22"/>
                <w:szCs w:val="22"/>
              </w:rPr>
              <w:t>L</w:t>
            </w:r>
            <w:r w:rsidR="24FA6B64" w:rsidRPr="72C9E211">
              <w:rPr>
                <w:sz w:val="22"/>
                <w:szCs w:val="22"/>
              </w:rPr>
              <w:t xml:space="preserve">iteracy </w:t>
            </w:r>
            <w:r w:rsidRPr="72C9E211">
              <w:rPr>
                <w:sz w:val="22"/>
                <w:szCs w:val="22"/>
              </w:rPr>
              <w:t>S</w:t>
            </w:r>
            <w:r w:rsidR="49010282" w:rsidRPr="72C9E211">
              <w:rPr>
                <w:sz w:val="22"/>
                <w:szCs w:val="22"/>
              </w:rPr>
              <w:t xml:space="preserve">upport </w:t>
            </w:r>
            <w:r w:rsidR="1396CDBC" w:rsidRPr="72C9E211">
              <w:rPr>
                <w:sz w:val="22"/>
                <w:szCs w:val="22"/>
              </w:rPr>
              <w:t>Assistant Training</w:t>
            </w:r>
            <w:r w:rsidRPr="72C9E211">
              <w:rPr>
                <w:sz w:val="22"/>
                <w:szCs w:val="22"/>
              </w:rPr>
              <w:t xml:space="preserve"> </w:t>
            </w:r>
            <w:r w:rsidR="339F8807" w:rsidRPr="72C9E211">
              <w:rPr>
                <w:sz w:val="22"/>
                <w:szCs w:val="22"/>
              </w:rPr>
              <w:t xml:space="preserve">to support children's mental health and emotional needs. </w:t>
            </w:r>
          </w:p>
        </w:tc>
      </w:tr>
      <w:tr w:rsidR="00E66558" w14:paraId="2A7D5509"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31D4CA6A" w:rsidR="00E66558" w:rsidRDefault="5AB59DA5" w:rsidP="72C9E211">
            <w:pPr>
              <w:pStyle w:val="TableRow"/>
              <w:rPr>
                <w:sz w:val="22"/>
                <w:szCs w:val="22"/>
              </w:rPr>
            </w:pPr>
            <w:r w:rsidRPr="72C9E211">
              <w:rPr>
                <w:sz w:val="22"/>
                <w:szCs w:val="22"/>
              </w:rPr>
              <w:lastRenderedPageBreak/>
              <w:t>Parents will feel included, successful empowered.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EFC05" w14:textId="19A357B0" w:rsidR="00E66558" w:rsidRDefault="5AB59DA5" w:rsidP="72C9E211">
            <w:pPr>
              <w:pStyle w:val="TableRowCentered"/>
              <w:jc w:val="left"/>
              <w:rPr>
                <w:sz w:val="22"/>
                <w:szCs w:val="22"/>
              </w:rPr>
            </w:pPr>
            <w:r w:rsidRPr="72C9E211">
              <w:rPr>
                <w:sz w:val="22"/>
                <w:szCs w:val="22"/>
              </w:rPr>
              <w:t xml:space="preserve">Home School link worker will provide liaison between school and enable </w:t>
            </w:r>
            <w:r w:rsidR="73238F0E" w:rsidRPr="72C9E211">
              <w:rPr>
                <w:sz w:val="22"/>
                <w:szCs w:val="22"/>
              </w:rPr>
              <w:t>parents'</w:t>
            </w:r>
            <w:r w:rsidRPr="72C9E211">
              <w:rPr>
                <w:sz w:val="22"/>
                <w:szCs w:val="22"/>
              </w:rPr>
              <w:t xml:space="preserve"> voice </w:t>
            </w:r>
          </w:p>
          <w:p w14:paraId="44EDEBF5" w14:textId="3EDA6D9A" w:rsidR="00E66558" w:rsidRDefault="00E66558" w:rsidP="72C9E211">
            <w:pPr>
              <w:pStyle w:val="TableRowCentered"/>
              <w:jc w:val="left"/>
              <w:rPr>
                <w:sz w:val="22"/>
                <w:szCs w:val="22"/>
              </w:rPr>
            </w:pPr>
          </w:p>
          <w:p w14:paraId="2A7D5508" w14:textId="4C1A3C20" w:rsidR="00E66558" w:rsidRDefault="5AB59DA5" w:rsidP="72C9E211">
            <w:pPr>
              <w:pStyle w:val="TableRowCentered"/>
              <w:ind w:left="0"/>
              <w:jc w:val="left"/>
              <w:rPr>
                <w:sz w:val="22"/>
                <w:szCs w:val="22"/>
              </w:rPr>
            </w:pPr>
            <w:r w:rsidRPr="72C9E211">
              <w:rPr>
                <w:sz w:val="22"/>
                <w:szCs w:val="22"/>
              </w:rPr>
              <w:t>HSLW will help families gain community support</w:t>
            </w:r>
          </w:p>
        </w:tc>
      </w:tr>
      <w:tr w:rsidR="00E66558" w14:paraId="2A7D550C"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3E39E769" w:rsidR="00E66558" w:rsidRDefault="5AB59DA5" w:rsidP="72C9E211">
            <w:pPr>
              <w:pStyle w:val="TableRow"/>
              <w:rPr>
                <w:sz w:val="22"/>
                <w:szCs w:val="22"/>
              </w:rPr>
            </w:pPr>
            <w:r w:rsidRPr="72C9E211">
              <w:rPr>
                <w:sz w:val="22"/>
                <w:szCs w:val="22"/>
              </w:rPr>
              <w:t>Children’s emotional, social and holistic needs will be met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7536" w14:textId="5368D3F8" w:rsidR="00E66558" w:rsidRDefault="5AB59DA5" w:rsidP="72C9E211">
            <w:pPr>
              <w:pStyle w:val="TableRowCentered"/>
              <w:jc w:val="left"/>
              <w:rPr>
                <w:sz w:val="22"/>
                <w:szCs w:val="22"/>
              </w:rPr>
            </w:pPr>
            <w:r w:rsidRPr="72C9E211">
              <w:rPr>
                <w:sz w:val="22"/>
                <w:szCs w:val="22"/>
              </w:rPr>
              <w:t xml:space="preserve">HSLW/ SENCo/Elsa and Inclusion Leads will work closely with each other to ensure holistic care of each PP child </w:t>
            </w:r>
          </w:p>
          <w:p w14:paraId="78D17919" w14:textId="74365406" w:rsidR="00E66558" w:rsidRDefault="00E66558" w:rsidP="72C9E211">
            <w:pPr>
              <w:pStyle w:val="TableRowCentered"/>
              <w:jc w:val="left"/>
              <w:rPr>
                <w:sz w:val="22"/>
                <w:szCs w:val="22"/>
              </w:rPr>
            </w:pPr>
          </w:p>
          <w:p w14:paraId="739ECCC8" w14:textId="4147561D" w:rsidR="00E66558" w:rsidRDefault="5AB59DA5" w:rsidP="72C9E211">
            <w:pPr>
              <w:pStyle w:val="TableRowCentered"/>
              <w:jc w:val="left"/>
              <w:rPr>
                <w:sz w:val="22"/>
                <w:szCs w:val="22"/>
              </w:rPr>
            </w:pPr>
            <w:r w:rsidRPr="72C9E211">
              <w:rPr>
                <w:sz w:val="22"/>
                <w:szCs w:val="22"/>
              </w:rPr>
              <w:t>Young Carer Club will take place for children younger than 8 to support them with their emotional needs.</w:t>
            </w:r>
          </w:p>
          <w:p w14:paraId="794AEF10" w14:textId="264380A9" w:rsidR="00E66558" w:rsidRDefault="00E66558" w:rsidP="72C9E211">
            <w:pPr>
              <w:pStyle w:val="TableRowCentered"/>
              <w:jc w:val="left"/>
              <w:rPr>
                <w:sz w:val="22"/>
                <w:szCs w:val="22"/>
              </w:rPr>
            </w:pPr>
          </w:p>
          <w:p w14:paraId="2A7D550B" w14:textId="3F9A3CCB" w:rsidR="00E66558" w:rsidRDefault="5AB59DA5" w:rsidP="72C9E211">
            <w:pPr>
              <w:pStyle w:val="TableRowCentered"/>
              <w:jc w:val="left"/>
              <w:rPr>
                <w:sz w:val="22"/>
                <w:szCs w:val="22"/>
              </w:rPr>
            </w:pPr>
            <w:r w:rsidRPr="72C9E211">
              <w:rPr>
                <w:sz w:val="22"/>
                <w:szCs w:val="22"/>
              </w:rPr>
              <w:t>SMHL will work with NHS MHST to start a system where our vulnerable children that do not meet C</w:t>
            </w:r>
            <w:r w:rsidR="4184A751" w:rsidRPr="72C9E211">
              <w:rPr>
                <w:sz w:val="22"/>
                <w:szCs w:val="22"/>
              </w:rPr>
              <w:t xml:space="preserve">AMHs threshold are referred for lower-level support, and adults working with those children guided to do so. </w:t>
            </w:r>
          </w:p>
        </w:tc>
      </w:tr>
      <w:tr w:rsidR="00E66558" w14:paraId="2A7D550F"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0E0E4164" w:rsidR="00E66558" w:rsidRDefault="1851169B" w:rsidP="72C9E211">
            <w:pPr>
              <w:pStyle w:val="TableRow"/>
              <w:rPr>
                <w:sz w:val="22"/>
                <w:szCs w:val="22"/>
              </w:rPr>
            </w:pPr>
            <w:r w:rsidRPr="72C9E211">
              <w:rPr>
                <w:sz w:val="22"/>
                <w:szCs w:val="22"/>
              </w:rPr>
              <w:t>Staff training will ensure all are prepared to work consistently and effectively with Pupil Premium children.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E" w14:textId="4464F092" w:rsidR="00E66558" w:rsidRDefault="11AC60C5" w:rsidP="72C9E211">
            <w:pPr>
              <w:pStyle w:val="TableRowCentered"/>
              <w:jc w:val="left"/>
              <w:rPr>
                <w:sz w:val="22"/>
                <w:szCs w:val="22"/>
              </w:rPr>
            </w:pPr>
            <w:r w:rsidRPr="72C9E211">
              <w:rPr>
                <w:sz w:val="22"/>
                <w:szCs w:val="22"/>
              </w:rPr>
              <w:t xml:space="preserve">TALA training, </w:t>
            </w:r>
            <w:proofErr w:type="spellStart"/>
            <w:r w:rsidRPr="72C9E211">
              <w:rPr>
                <w:sz w:val="22"/>
                <w:szCs w:val="22"/>
              </w:rPr>
              <w:t>Senco</w:t>
            </w:r>
            <w:proofErr w:type="spellEnd"/>
            <w:r w:rsidRPr="72C9E211">
              <w:rPr>
                <w:sz w:val="22"/>
                <w:szCs w:val="22"/>
              </w:rPr>
              <w:t xml:space="preserve"> and Inclusion support, Team- Teach and Elsa supervision will ensure that staff are up to date and able to respond effectively to meet the academic, </w:t>
            </w:r>
            <w:r w:rsidR="57095C1F" w:rsidRPr="72C9E211">
              <w:rPr>
                <w:sz w:val="22"/>
                <w:szCs w:val="22"/>
              </w:rPr>
              <w:t>social,</w:t>
            </w:r>
            <w:r w:rsidRPr="72C9E211">
              <w:rPr>
                <w:sz w:val="22"/>
                <w:szCs w:val="22"/>
              </w:rPr>
              <w:t xml:space="preserve"> and emotional needs of our PP children.</w:t>
            </w:r>
          </w:p>
        </w:tc>
      </w:tr>
    </w:tbl>
    <w:p w14:paraId="60BAD9F6" w14:textId="77777777" w:rsidR="00120AB1" w:rsidRDefault="00120AB1" w:rsidP="72C9E211">
      <w:pPr>
        <w:rPr>
          <w:sz w:val="22"/>
          <w:szCs w:val="22"/>
        </w:rPr>
      </w:pPr>
    </w:p>
    <w:p w14:paraId="2A06959E" w14:textId="2218981A" w:rsidR="00120AB1" w:rsidRDefault="00120AB1" w:rsidP="72C9E211">
      <w:pPr>
        <w:rPr>
          <w:sz w:val="22"/>
          <w:szCs w:val="22"/>
        </w:rPr>
      </w:pPr>
    </w:p>
    <w:p w14:paraId="0BBA3A51" w14:textId="263104AF" w:rsidR="00E66558" w:rsidRDefault="009D71E8" w:rsidP="72C9E211">
      <w:pPr>
        <w:pStyle w:val="Heading2"/>
        <w:spacing w:after="480"/>
        <w:rPr>
          <w:sz w:val="22"/>
          <w:szCs w:val="22"/>
        </w:rPr>
      </w:pPr>
      <w:r w:rsidRPr="72C9E211">
        <w:rPr>
          <w:sz w:val="22"/>
          <w:szCs w:val="22"/>
        </w:rPr>
        <w:lastRenderedPageBreak/>
        <w:t>Activity in this academic year</w:t>
      </w:r>
    </w:p>
    <w:p w14:paraId="2A7D5513" w14:textId="7A2AE65F" w:rsidR="00E66558" w:rsidRDefault="009D71E8" w:rsidP="72C9E211">
      <w:pPr>
        <w:pStyle w:val="Heading2"/>
        <w:spacing w:after="480"/>
        <w:rPr>
          <w:sz w:val="22"/>
          <w:szCs w:val="22"/>
        </w:rPr>
      </w:pPr>
      <w:r w:rsidRPr="72C9E211">
        <w:rPr>
          <w:sz w:val="22"/>
          <w:szCs w:val="22"/>
        </w:rPr>
        <w:t>This details how we intend to spend our pupil premium (and recovery premium</w:t>
      </w:r>
      <w:r w:rsidR="00A112B5" w:rsidRPr="72C9E211">
        <w:rPr>
          <w:sz w:val="22"/>
          <w:szCs w:val="22"/>
        </w:rPr>
        <w:t>)</w:t>
      </w:r>
      <w:r w:rsidRPr="72C9E211">
        <w:rPr>
          <w:sz w:val="22"/>
          <w:szCs w:val="22"/>
        </w:rPr>
        <w:t xml:space="preserve"> funding </w:t>
      </w:r>
      <w:r w:rsidRPr="72C9E211">
        <w:rPr>
          <w:bCs/>
          <w:sz w:val="22"/>
          <w:szCs w:val="22"/>
        </w:rPr>
        <w:t>this academic year</w:t>
      </w:r>
      <w:r w:rsidRPr="72C9E211">
        <w:rPr>
          <w:sz w:val="22"/>
          <w:szCs w:val="22"/>
        </w:rPr>
        <w:t xml:space="preserve"> to address the challenges listed above.</w:t>
      </w:r>
    </w:p>
    <w:p w14:paraId="2A7D5514" w14:textId="77777777" w:rsidR="00E66558" w:rsidRDefault="009D71E8" w:rsidP="72C9E211">
      <w:pPr>
        <w:pStyle w:val="Heading3"/>
        <w:rPr>
          <w:sz w:val="22"/>
          <w:szCs w:val="22"/>
        </w:rPr>
      </w:pPr>
      <w:r w:rsidRPr="72C9E211">
        <w:rPr>
          <w:sz w:val="22"/>
          <w:szCs w:val="22"/>
        </w:rPr>
        <w:t>Teaching (for example, CPD, recruitment and retention)</w:t>
      </w:r>
    </w:p>
    <w:p w14:paraId="2A7D5515" w14:textId="322455D1" w:rsidR="00E66558" w:rsidRDefault="009D71E8" w:rsidP="72C9E211">
      <w:pPr>
        <w:rPr>
          <w:b/>
          <w:bCs/>
          <w:sz w:val="22"/>
          <w:szCs w:val="22"/>
          <w:u w:val="single"/>
        </w:rPr>
      </w:pPr>
      <w:r w:rsidRPr="2AEABEF3">
        <w:rPr>
          <w:sz w:val="22"/>
          <w:szCs w:val="22"/>
        </w:rPr>
        <w:t xml:space="preserve">Budgeted cost: </w:t>
      </w:r>
      <w:r w:rsidR="08B4C0CF" w:rsidRPr="2AEABEF3">
        <w:rPr>
          <w:b/>
          <w:bCs/>
          <w:sz w:val="22"/>
          <w:szCs w:val="22"/>
          <w:u w:val="single"/>
        </w:rPr>
        <w:t>£</w:t>
      </w:r>
      <w:r w:rsidR="0BBAD0C4" w:rsidRPr="2AEABEF3">
        <w:rPr>
          <w:b/>
          <w:bCs/>
          <w:sz w:val="22"/>
          <w:szCs w:val="22"/>
          <w:u w:val="single"/>
        </w:rPr>
        <w:t>48050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72C9E211">
            <w:pPr>
              <w:pStyle w:val="TableHeader"/>
              <w:jc w:val="left"/>
              <w:rPr>
                <w:sz w:val="22"/>
                <w:szCs w:val="22"/>
              </w:rPr>
            </w:pPr>
            <w:r w:rsidRPr="72C9E211">
              <w:rPr>
                <w:sz w:val="22"/>
                <w:szCs w:val="22"/>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72C9E211">
            <w:pPr>
              <w:pStyle w:val="TableHeader"/>
              <w:jc w:val="left"/>
              <w:rPr>
                <w:sz w:val="22"/>
                <w:szCs w:val="22"/>
              </w:rPr>
            </w:pPr>
            <w:r w:rsidRPr="72C9E211">
              <w:rPr>
                <w:sz w:val="22"/>
                <w:szCs w:val="22"/>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72C9E211">
            <w:pPr>
              <w:pStyle w:val="TableHeader"/>
              <w:jc w:val="left"/>
              <w:rPr>
                <w:sz w:val="22"/>
                <w:szCs w:val="22"/>
              </w:rPr>
            </w:pPr>
            <w:r w:rsidRPr="72C9E211">
              <w:rPr>
                <w:sz w:val="22"/>
                <w:szCs w:val="22"/>
              </w:rPr>
              <w:t>Challenge number(s) addressed</w:t>
            </w:r>
          </w:p>
        </w:tc>
      </w:tr>
      <w:tr w:rsidR="00E66558" w14:paraId="2A7D551D"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C0B6E" w14:textId="77777777" w:rsidR="00E66558" w:rsidRDefault="00E66558" w:rsidP="72C9E211">
            <w:pPr>
              <w:pStyle w:val="TableRow"/>
              <w:rPr>
                <w:i/>
                <w:iCs/>
                <w:sz w:val="22"/>
                <w:szCs w:val="22"/>
              </w:rPr>
            </w:pPr>
          </w:p>
          <w:p w14:paraId="2A7D551A" w14:textId="3E001BD4" w:rsidR="007C3318" w:rsidRDefault="3B12EA27" w:rsidP="72C9E211">
            <w:pPr>
              <w:pStyle w:val="TableRow"/>
              <w:rPr>
                <w:sz w:val="22"/>
                <w:szCs w:val="22"/>
              </w:rPr>
            </w:pPr>
            <w:r w:rsidRPr="72C9E211">
              <w:rPr>
                <w:sz w:val="22"/>
                <w:szCs w:val="22"/>
              </w:rPr>
              <w:t xml:space="preserve">Additional Teaching Assistants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C389D" w14:textId="77777777" w:rsidR="00E66558" w:rsidRDefault="00E66558" w:rsidP="72C9E211">
            <w:pPr>
              <w:pStyle w:val="TableRowCentered"/>
              <w:jc w:val="left"/>
              <w:rPr>
                <w:sz w:val="22"/>
                <w:szCs w:val="22"/>
              </w:rPr>
            </w:pPr>
          </w:p>
          <w:p w14:paraId="2A7D551B" w14:textId="5C15F2C8" w:rsidR="00DA2B9F" w:rsidRDefault="5C997EC2" w:rsidP="12CEC112">
            <w:pPr>
              <w:pStyle w:val="TableRowCentered"/>
              <w:jc w:val="left"/>
              <w:rPr>
                <w:sz w:val="22"/>
                <w:szCs w:val="22"/>
              </w:rPr>
            </w:pPr>
            <w:r w:rsidRPr="48E52A31">
              <w:rPr>
                <w:sz w:val="22"/>
                <w:szCs w:val="22"/>
              </w:rPr>
              <w:t>Smaller group work throughout the year</w:t>
            </w:r>
            <w:r w:rsidR="3B696CDA" w:rsidRPr="48E52A31">
              <w:rPr>
                <w:sz w:val="22"/>
                <w:szCs w:val="22"/>
              </w:rPr>
              <w:t xml:space="preserve">, our most vulnerable children receiving targeted educational and emotional support. </w:t>
            </w:r>
            <w:r w:rsidR="38AA2983" w:rsidRPr="48E52A31">
              <w:rPr>
                <w:sz w:val="22"/>
                <w:szCs w:val="22"/>
              </w:rPr>
              <w:t>(EEF Toolkit)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58CE0" w14:textId="74FBCE85" w:rsidR="72C9E211" w:rsidRDefault="72C9E211" w:rsidP="72C9E211">
            <w:pPr>
              <w:pStyle w:val="TableRowCentered"/>
              <w:jc w:val="left"/>
              <w:rPr>
                <w:sz w:val="22"/>
                <w:szCs w:val="22"/>
              </w:rPr>
            </w:pPr>
          </w:p>
          <w:p w14:paraId="181493CD" w14:textId="11AEE0C9" w:rsidR="18423CD0" w:rsidRDefault="2D94ED89" w:rsidP="72C9E211">
            <w:pPr>
              <w:pStyle w:val="TableRowCentered"/>
              <w:jc w:val="left"/>
              <w:rPr>
                <w:sz w:val="22"/>
                <w:szCs w:val="22"/>
              </w:rPr>
            </w:pPr>
            <w:r w:rsidRPr="48E52A31">
              <w:rPr>
                <w:sz w:val="22"/>
                <w:szCs w:val="22"/>
              </w:rPr>
              <w:t>1,2,3,8</w:t>
            </w:r>
            <w:r w:rsidR="1C0A3B6C" w:rsidRPr="48E52A31">
              <w:rPr>
                <w:sz w:val="22"/>
                <w:szCs w:val="22"/>
              </w:rPr>
              <w:t xml:space="preserve"> </w:t>
            </w:r>
          </w:p>
          <w:p w14:paraId="439F5BBD" w14:textId="39164B72" w:rsidR="12CEC112" w:rsidRDefault="12CEC112" w:rsidP="72C9E211">
            <w:pPr>
              <w:pStyle w:val="TableRowCentered"/>
              <w:jc w:val="left"/>
              <w:rPr>
                <w:sz w:val="22"/>
                <w:szCs w:val="22"/>
              </w:rPr>
            </w:pPr>
          </w:p>
        </w:tc>
      </w:tr>
      <w:tr w:rsidR="00E66558" w14:paraId="2A7D5521"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F5EF5" w14:textId="38595E74" w:rsidR="00E66558" w:rsidRDefault="2D7606C6" w:rsidP="72C9E211">
            <w:pPr>
              <w:pStyle w:val="TableRow"/>
              <w:rPr>
                <w:sz w:val="22"/>
                <w:szCs w:val="22"/>
              </w:rPr>
            </w:pPr>
            <w:r w:rsidRPr="72C9E211">
              <w:rPr>
                <w:sz w:val="22"/>
                <w:szCs w:val="22"/>
              </w:rPr>
              <w:t>Wellbeing will be a focus in a whole school approach.</w:t>
            </w:r>
          </w:p>
          <w:p w14:paraId="2A7D551E" w14:textId="77777777" w:rsidR="007C3318" w:rsidRDefault="007C3318" w:rsidP="72C9E211">
            <w:pPr>
              <w:pStyle w:val="TableRow"/>
              <w:rPr>
                <w:i/>
                <w:iCs/>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C886" w14:textId="13F22C4A" w:rsidR="00E66558" w:rsidRDefault="2D7606C6" w:rsidP="72C9E211">
            <w:pPr>
              <w:pStyle w:val="TableRowCentered"/>
              <w:jc w:val="left"/>
              <w:rPr>
                <w:sz w:val="22"/>
                <w:szCs w:val="22"/>
              </w:rPr>
            </w:pPr>
            <w:r w:rsidRPr="72C9E211">
              <w:rPr>
                <w:sz w:val="22"/>
                <w:szCs w:val="22"/>
              </w:rPr>
              <w:t>Both children and staff have suffered from stress and mental health issues</w:t>
            </w:r>
            <w:r w:rsidR="52165E09" w:rsidRPr="72C9E211">
              <w:rPr>
                <w:sz w:val="22"/>
                <w:szCs w:val="22"/>
              </w:rPr>
              <w:t>.</w:t>
            </w:r>
            <w:r w:rsidRPr="72C9E211">
              <w:rPr>
                <w:sz w:val="22"/>
                <w:szCs w:val="22"/>
              </w:rPr>
              <w:t xml:space="preserve"> The school have a dedicated team of Mental Wellbeing staff to support, and groups such as emotional mindfulness and wellness will be run for children by ELSA / inclusion and HSLW team</w:t>
            </w:r>
          </w:p>
          <w:p w14:paraId="1F0785F3" w14:textId="23E189D6" w:rsidR="00E66558" w:rsidRDefault="2C4D0060" w:rsidP="72C9E211">
            <w:pPr>
              <w:pStyle w:val="TableRowCentered"/>
              <w:jc w:val="left"/>
              <w:rPr>
                <w:sz w:val="22"/>
                <w:szCs w:val="22"/>
              </w:rPr>
            </w:pPr>
            <w:r w:rsidRPr="72C9E211">
              <w:rPr>
                <w:sz w:val="22"/>
                <w:szCs w:val="22"/>
              </w:rPr>
              <w:t>SMHL to support integration of MHST into School to support children with anxiety, low level MH disorder</w:t>
            </w:r>
            <w:r w:rsidR="09429E90" w:rsidRPr="72C9E211">
              <w:rPr>
                <w:sz w:val="22"/>
                <w:szCs w:val="22"/>
              </w:rPr>
              <w:t>s that will not meet CAMHS threshold</w:t>
            </w:r>
          </w:p>
          <w:p w14:paraId="2A7D551F" w14:textId="094E4DCF" w:rsidR="00E66558" w:rsidRDefault="00E66558" w:rsidP="72C9E211">
            <w:pPr>
              <w:pStyle w:val="TableRowCentered"/>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E789D" w14:textId="050B3728" w:rsidR="213A5E8C" w:rsidRDefault="42351992" w:rsidP="72C9E211">
            <w:pPr>
              <w:pStyle w:val="TableRowCentered"/>
              <w:jc w:val="left"/>
              <w:rPr>
                <w:sz w:val="22"/>
                <w:szCs w:val="22"/>
              </w:rPr>
            </w:pPr>
            <w:r w:rsidRPr="48E52A31">
              <w:rPr>
                <w:sz w:val="22"/>
                <w:szCs w:val="22"/>
              </w:rPr>
              <w:t>4,5</w:t>
            </w:r>
          </w:p>
          <w:p w14:paraId="138D915F" w14:textId="69C5B72E" w:rsidR="12CEC112" w:rsidRDefault="12CEC112" w:rsidP="72C9E211">
            <w:pPr>
              <w:pStyle w:val="TableRowCentered"/>
              <w:jc w:val="left"/>
              <w:rPr>
                <w:sz w:val="22"/>
                <w:szCs w:val="22"/>
              </w:rPr>
            </w:pPr>
          </w:p>
          <w:p w14:paraId="503711C6" w14:textId="1F9BB959" w:rsidR="12CEC112" w:rsidRDefault="12CEC112" w:rsidP="72C9E211">
            <w:pPr>
              <w:pStyle w:val="TableRowCentered"/>
              <w:jc w:val="left"/>
              <w:rPr>
                <w:sz w:val="22"/>
                <w:szCs w:val="22"/>
              </w:rPr>
            </w:pPr>
          </w:p>
          <w:p w14:paraId="34B5DE27" w14:textId="471AFEF5" w:rsidR="12CEC112" w:rsidRDefault="12CEC112" w:rsidP="12CEC112">
            <w:pPr>
              <w:pStyle w:val="TableRowCentered"/>
              <w:jc w:val="left"/>
              <w:rPr>
                <w:sz w:val="22"/>
                <w:szCs w:val="22"/>
              </w:rPr>
            </w:pPr>
          </w:p>
        </w:tc>
      </w:tr>
      <w:tr w:rsidR="12CEC112" w14:paraId="6A75A5E9" w14:textId="77777777" w:rsidTr="48E52A3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D0F6F" w14:textId="38F9DE2E" w:rsidR="134C2718" w:rsidRDefault="147CB0FD" w:rsidP="72C9E211">
            <w:pPr>
              <w:pStyle w:val="TableRow"/>
              <w:rPr>
                <w:sz w:val="22"/>
                <w:szCs w:val="22"/>
              </w:rPr>
            </w:pPr>
            <w:r w:rsidRPr="72C9E211">
              <w:rPr>
                <w:sz w:val="22"/>
                <w:szCs w:val="22"/>
              </w:rPr>
              <w:t>Food and milk support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322C2" w14:textId="1B122A1E" w:rsidR="134C2718" w:rsidRDefault="147CB0FD" w:rsidP="72C9E211">
            <w:pPr>
              <w:pStyle w:val="TableRowCentered"/>
              <w:jc w:val="left"/>
              <w:rPr>
                <w:sz w:val="22"/>
                <w:szCs w:val="22"/>
              </w:rPr>
            </w:pPr>
            <w:r w:rsidRPr="72C9E211">
              <w:rPr>
                <w:sz w:val="22"/>
                <w:szCs w:val="22"/>
              </w:rPr>
              <w:t>At times the school needs to support children with the provision of food.</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5E264" w14:textId="0D70EE02" w:rsidR="134C2718" w:rsidRDefault="018F4210" w:rsidP="72C9E211">
            <w:pPr>
              <w:pStyle w:val="TableRowCentered"/>
              <w:jc w:val="left"/>
              <w:rPr>
                <w:sz w:val="22"/>
                <w:szCs w:val="22"/>
              </w:rPr>
            </w:pPr>
            <w:r w:rsidRPr="48E52A31">
              <w:rPr>
                <w:sz w:val="22"/>
                <w:szCs w:val="22"/>
              </w:rPr>
              <w:t xml:space="preserve">4 </w:t>
            </w:r>
          </w:p>
          <w:p w14:paraId="7142A4A6" w14:textId="4C617150" w:rsidR="134C2718" w:rsidRDefault="134C2718" w:rsidP="72C9E211">
            <w:pPr>
              <w:pStyle w:val="TableRowCentered"/>
              <w:jc w:val="left"/>
              <w:rPr>
                <w:sz w:val="22"/>
                <w:szCs w:val="22"/>
              </w:rPr>
            </w:pPr>
          </w:p>
        </w:tc>
      </w:tr>
      <w:tr w:rsidR="12CEC112" w14:paraId="0D5C6F5B" w14:textId="77777777" w:rsidTr="48E52A3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9A0FC" w14:textId="5311DA36" w:rsidR="07F43F6B" w:rsidRDefault="1CD12BE3" w:rsidP="72C9E211">
            <w:pPr>
              <w:pStyle w:val="TableRow"/>
              <w:rPr>
                <w:sz w:val="22"/>
                <w:szCs w:val="22"/>
              </w:rPr>
            </w:pPr>
            <w:r w:rsidRPr="72C9E211">
              <w:rPr>
                <w:sz w:val="22"/>
                <w:szCs w:val="22"/>
              </w:rPr>
              <w:t>Parental Engagement Support Workshops for Phonics, Reading etc</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F554D" w14:textId="24FF98BB" w:rsidR="07F43F6B" w:rsidRDefault="2A5EAA9F" w:rsidP="72C9E211">
            <w:pPr>
              <w:pStyle w:val="TableRowCentered"/>
              <w:jc w:val="left"/>
              <w:rPr>
                <w:sz w:val="22"/>
                <w:szCs w:val="22"/>
              </w:rPr>
            </w:pPr>
            <w:r w:rsidRPr="48E52A31">
              <w:rPr>
                <w:sz w:val="22"/>
                <w:szCs w:val="22"/>
              </w:rPr>
              <w:t>Recommended by guidance from the Education Endowment Foundation. Many parents want to know what their child is learning about and how they can support them.  Low Parental Confidence and Engagement</w:t>
            </w:r>
            <w:r w:rsidR="3A265AB2" w:rsidRPr="48E52A31">
              <w:rPr>
                <w:sz w:val="22"/>
                <w:szCs w:val="22"/>
              </w:rPr>
              <w:t>.</w:t>
            </w:r>
            <w:r w:rsidRPr="48E52A31">
              <w:rPr>
                <w:sz w:val="22"/>
                <w:szCs w:val="22"/>
              </w:rPr>
              <w:t xml:space="preserve"> Subsidised uniform Where there is a need</w:t>
            </w:r>
            <w:r w:rsidR="6AA01A64" w:rsidRPr="48E52A31">
              <w:rPr>
                <w:sz w:val="22"/>
                <w:szCs w:val="22"/>
              </w:rPr>
              <w:t xml:space="preserve"> (EEF Working </w:t>
            </w:r>
            <w:proofErr w:type="gramStart"/>
            <w:r w:rsidR="6AA01A64" w:rsidRPr="48E52A31">
              <w:rPr>
                <w:sz w:val="22"/>
                <w:szCs w:val="22"/>
              </w:rPr>
              <w:t>With</w:t>
            </w:r>
            <w:proofErr w:type="gramEnd"/>
            <w:r w:rsidR="6AA01A64" w:rsidRPr="48E52A31">
              <w:rPr>
                <w:sz w:val="22"/>
                <w:szCs w:val="22"/>
              </w:rPr>
              <w:t xml:space="preserve"> Parents.)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CA9E" w14:textId="43105C14" w:rsidR="07F43F6B" w:rsidRDefault="1360D7FC" w:rsidP="2AEABEF3">
            <w:pPr>
              <w:pStyle w:val="TableRowCentered"/>
              <w:jc w:val="left"/>
              <w:rPr>
                <w:sz w:val="22"/>
                <w:szCs w:val="22"/>
              </w:rPr>
            </w:pPr>
            <w:r w:rsidRPr="2AEABEF3">
              <w:rPr>
                <w:sz w:val="22"/>
                <w:szCs w:val="22"/>
              </w:rPr>
              <w:t xml:space="preserve">5 </w:t>
            </w:r>
          </w:p>
        </w:tc>
      </w:tr>
      <w:tr w:rsidR="12CEC112" w14:paraId="367A28DF" w14:textId="77777777" w:rsidTr="48E52A3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D684A" w14:textId="1309BAE9" w:rsidR="12CEC112" w:rsidRDefault="12CEC112" w:rsidP="72C9E211">
            <w:pPr>
              <w:pStyle w:val="TableRow"/>
              <w:rPr>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00C6A" w14:textId="583CF7FC" w:rsidR="12CEC112" w:rsidRDefault="12CEC112" w:rsidP="72C9E211">
            <w:pPr>
              <w:pStyle w:val="TableRowCentered"/>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841A0" w14:textId="4A9BB285" w:rsidR="12CEC112" w:rsidRDefault="12CEC112" w:rsidP="72C9E211">
            <w:pPr>
              <w:pStyle w:val="TableRowCentered"/>
              <w:jc w:val="left"/>
              <w:rPr>
                <w:sz w:val="22"/>
                <w:szCs w:val="22"/>
              </w:rPr>
            </w:pPr>
          </w:p>
        </w:tc>
      </w:tr>
    </w:tbl>
    <w:p w14:paraId="2A7D5522" w14:textId="77777777" w:rsidR="00E66558" w:rsidRDefault="00E66558" w:rsidP="72C9E211">
      <w:pPr>
        <w:rPr>
          <w:sz w:val="22"/>
          <w:szCs w:val="22"/>
        </w:rPr>
      </w:pPr>
    </w:p>
    <w:p w14:paraId="2A7D5523" w14:textId="5B2BE35F" w:rsidR="00E66558" w:rsidRPr="00AA355B" w:rsidRDefault="009D71E8" w:rsidP="72C9E211">
      <w:pPr>
        <w:pStyle w:val="Heading3"/>
        <w:rPr>
          <w:sz w:val="22"/>
          <w:szCs w:val="22"/>
        </w:rPr>
      </w:pPr>
      <w:r w:rsidRPr="72C9E211">
        <w:rPr>
          <w:sz w:val="22"/>
          <w:szCs w:val="22"/>
        </w:rPr>
        <w:t xml:space="preserve">Targeted academic support (for example, </w:t>
      </w:r>
      <w:r w:rsidR="00D33FE5" w:rsidRPr="72C9E211">
        <w:rPr>
          <w:sz w:val="22"/>
          <w:szCs w:val="22"/>
        </w:rPr>
        <w:t>tutoring, one-to-one support</w:t>
      </w:r>
      <w:r w:rsidR="00F776E1" w:rsidRPr="72C9E211">
        <w:rPr>
          <w:sz w:val="22"/>
          <w:szCs w:val="22"/>
        </w:rPr>
        <w:t>,</w:t>
      </w:r>
      <w:r w:rsidR="00D33FE5" w:rsidRPr="72C9E211">
        <w:rPr>
          <w:sz w:val="22"/>
          <w:szCs w:val="22"/>
        </w:rPr>
        <w:t xml:space="preserve"> </w:t>
      </w:r>
      <w:r w:rsidRPr="72C9E211">
        <w:rPr>
          <w:sz w:val="22"/>
          <w:szCs w:val="22"/>
        </w:rPr>
        <w:t xml:space="preserve">structured interventions) </w:t>
      </w:r>
    </w:p>
    <w:p w14:paraId="57478213" w14:textId="6317AC95" w:rsidR="009D71E8" w:rsidRDefault="009D71E8" w:rsidP="72C9E211">
      <w:pPr>
        <w:rPr>
          <w:b/>
          <w:bCs/>
          <w:sz w:val="22"/>
          <w:szCs w:val="22"/>
          <w:u w:val="single"/>
        </w:rPr>
      </w:pPr>
      <w:r w:rsidRPr="2AEABEF3">
        <w:rPr>
          <w:b/>
          <w:bCs/>
          <w:sz w:val="22"/>
          <w:szCs w:val="22"/>
          <w:u w:val="single"/>
        </w:rPr>
        <w:t>Budgeted cost: £</w:t>
      </w:r>
      <w:r w:rsidR="5C6A9908" w:rsidRPr="2AEABEF3">
        <w:rPr>
          <w:b/>
          <w:bCs/>
          <w:sz w:val="22"/>
          <w:szCs w:val="22"/>
          <w:u w:val="single"/>
        </w:rPr>
        <w:t>14884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rsidP="72C9E211">
            <w:pPr>
              <w:pStyle w:val="TableHeader"/>
              <w:jc w:val="left"/>
              <w:rPr>
                <w:sz w:val="22"/>
                <w:szCs w:val="22"/>
              </w:rPr>
            </w:pPr>
            <w:r w:rsidRPr="72C9E211">
              <w:rPr>
                <w:sz w:val="22"/>
                <w:szCs w:val="22"/>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rsidP="72C9E211">
            <w:pPr>
              <w:pStyle w:val="TableHeader"/>
              <w:jc w:val="left"/>
              <w:rPr>
                <w:sz w:val="22"/>
                <w:szCs w:val="22"/>
              </w:rPr>
            </w:pPr>
            <w:r w:rsidRPr="72C9E211">
              <w:rPr>
                <w:sz w:val="22"/>
                <w:szCs w:val="22"/>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rsidP="72C9E211">
            <w:pPr>
              <w:pStyle w:val="TableHeader"/>
              <w:jc w:val="left"/>
              <w:rPr>
                <w:sz w:val="22"/>
                <w:szCs w:val="22"/>
              </w:rPr>
            </w:pPr>
            <w:r w:rsidRPr="72C9E211">
              <w:rPr>
                <w:sz w:val="22"/>
                <w:szCs w:val="22"/>
              </w:rPr>
              <w:t>Challenge number(s) addressed</w:t>
            </w:r>
          </w:p>
        </w:tc>
      </w:tr>
      <w:tr w:rsidR="00E66558" w14:paraId="2A7D552C"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14ED9787" w:rsidR="00E66558" w:rsidRDefault="5B3FD0A2" w:rsidP="48E52A31">
            <w:pPr>
              <w:pStyle w:val="TableRow"/>
              <w:rPr>
                <w:sz w:val="22"/>
                <w:szCs w:val="22"/>
              </w:rPr>
            </w:pPr>
            <w:r w:rsidRPr="48E52A31">
              <w:rPr>
                <w:sz w:val="22"/>
                <w:szCs w:val="22"/>
              </w:rPr>
              <w:lastRenderedPageBreak/>
              <w:t xml:space="preserve">Booster groups delivered by </w:t>
            </w:r>
            <w:r w:rsidR="4733D527" w:rsidRPr="48E52A31">
              <w:rPr>
                <w:sz w:val="22"/>
                <w:szCs w:val="22"/>
              </w:rPr>
              <w:t xml:space="preserve">specialist </w:t>
            </w:r>
            <w:r w:rsidRPr="48E52A31">
              <w:rPr>
                <w:sz w:val="22"/>
                <w:szCs w:val="22"/>
              </w:rPr>
              <w:t xml:space="preserve">teacher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A" w14:textId="6B5F75D7" w:rsidR="00E66558" w:rsidRDefault="24462493" w:rsidP="12CEC112">
            <w:pPr>
              <w:pStyle w:val="TableRowCentered"/>
              <w:jc w:val="left"/>
              <w:rPr>
                <w:sz w:val="22"/>
                <w:szCs w:val="22"/>
              </w:rPr>
            </w:pPr>
            <w:r w:rsidRPr="48E52A31">
              <w:rPr>
                <w:sz w:val="22"/>
                <w:szCs w:val="22"/>
              </w:rPr>
              <w:t>Booster groups in KS2 to support children in closing attainment gap pre SATS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0040B" w14:textId="5092EF00" w:rsidR="00E66558" w:rsidRDefault="0875C278" w:rsidP="72C9E211">
            <w:pPr>
              <w:pStyle w:val="TableRowCentered"/>
              <w:jc w:val="left"/>
              <w:rPr>
                <w:sz w:val="22"/>
                <w:szCs w:val="22"/>
              </w:rPr>
            </w:pPr>
            <w:r w:rsidRPr="48E52A31">
              <w:rPr>
                <w:sz w:val="22"/>
                <w:szCs w:val="22"/>
              </w:rPr>
              <w:t>7</w:t>
            </w:r>
          </w:p>
          <w:p w14:paraId="2A859D09" w14:textId="753A4CDC" w:rsidR="00E66558" w:rsidRDefault="6330D8E3" w:rsidP="72C9E211">
            <w:pPr>
              <w:pStyle w:val="TableRowCentered"/>
              <w:jc w:val="left"/>
              <w:rPr>
                <w:sz w:val="22"/>
                <w:szCs w:val="22"/>
              </w:rPr>
            </w:pPr>
            <w:r w:rsidRPr="48E52A31">
              <w:rPr>
                <w:sz w:val="22"/>
                <w:szCs w:val="22"/>
              </w:rPr>
              <w:t xml:space="preserve"> </w:t>
            </w:r>
          </w:p>
          <w:p w14:paraId="2A7D552B" w14:textId="74C23E98" w:rsidR="00E66558" w:rsidRDefault="00E66558" w:rsidP="72C9E211">
            <w:pPr>
              <w:pStyle w:val="TableRowCentered"/>
              <w:jc w:val="left"/>
              <w:rPr>
                <w:b/>
                <w:bCs/>
                <w:sz w:val="22"/>
                <w:szCs w:val="22"/>
                <w:u w:val="single"/>
              </w:rPr>
            </w:pPr>
          </w:p>
        </w:tc>
      </w:tr>
      <w:tr w:rsidR="00E66558" w14:paraId="2A7D5530"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D" w14:textId="3427F25E" w:rsidR="00E66558" w:rsidRDefault="06B1968E" w:rsidP="48E52A31">
            <w:pPr>
              <w:pStyle w:val="TableRow"/>
              <w:rPr>
                <w:sz w:val="22"/>
                <w:szCs w:val="22"/>
              </w:rPr>
            </w:pPr>
            <w:r w:rsidRPr="48E52A31">
              <w:rPr>
                <w:sz w:val="22"/>
                <w:szCs w:val="22"/>
              </w:rPr>
              <w:t>Off-site</w:t>
            </w:r>
            <w:r w:rsidR="37008979" w:rsidRPr="48E52A31">
              <w:rPr>
                <w:sz w:val="22"/>
                <w:szCs w:val="22"/>
              </w:rPr>
              <w:t xml:space="preserve"> education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E" w14:textId="2BE00E50" w:rsidR="00E66558" w:rsidRDefault="06E3EE1C" w:rsidP="12CEC112">
            <w:pPr>
              <w:pStyle w:val="TableRowCentered"/>
              <w:jc w:val="left"/>
              <w:rPr>
                <w:sz w:val="22"/>
                <w:szCs w:val="22"/>
              </w:rPr>
            </w:pPr>
            <w:r w:rsidRPr="48E52A31">
              <w:rPr>
                <w:sz w:val="22"/>
                <w:szCs w:val="22"/>
              </w:rPr>
              <w:t>Off</w:t>
            </w:r>
            <w:r w:rsidR="7AADD20B" w:rsidRPr="48E52A31">
              <w:rPr>
                <w:sz w:val="22"/>
                <w:szCs w:val="22"/>
              </w:rPr>
              <w:t>-s</w:t>
            </w:r>
            <w:r w:rsidRPr="48E52A31">
              <w:rPr>
                <w:sz w:val="22"/>
                <w:szCs w:val="22"/>
              </w:rPr>
              <w:t xml:space="preserve">ite provision (The Farm) </w:t>
            </w:r>
            <w:r w:rsidR="0BA973B6" w:rsidRPr="48E52A31">
              <w:rPr>
                <w:sz w:val="22"/>
                <w:szCs w:val="22"/>
              </w:rPr>
              <w:t xml:space="preserve">and </w:t>
            </w:r>
            <w:r w:rsidR="470B4FEC" w:rsidRPr="48E52A31">
              <w:rPr>
                <w:sz w:val="22"/>
                <w:szCs w:val="22"/>
              </w:rPr>
              <w:t>AP</w:t>
            </w:r>
            <w:r w:rsidR="0BA973B6" w:rsidRPr="48E52A31">
              <w:rPr>
                <w:sz w:val="22"/>
                <w:szCs w:val="22"/>
              </w:rPr>
              <w:t xml:space="preserve"> to support children with complex needs.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7AD8B3FB" w:rsidR="00E66558" w:rsidRDefault="3CF9D949" w:rsidP="12CEC112">
            <w:pPr>
              <w:pStyle w:val="TableRowCentered"/>
              <w:jc w:val="left"/>
              <w:rPr>
                <w:sz w:val="22"/>
                <w:szCs w:val="22"/>
              </w:rPr>
            </w:pPr>
            <w:r w:rsidRPr="48E52A31">
              <w:rPr>
                <w:sz w:val="22"/>
                <w:szCs w:val="22"/>
              </w:rPr>
              <w:t>10, 4</w:t>
            </w:r>
          </w:p>
        </w:tc>
      </w:tr>
    </w:tbl>
    <w:p w14:paraId="2A7D5531" w14:textId="77777777" w:rsidR="00E66558" w:rsidRDefault="00E66558" w:rsidP="72C9E211">
      <w:pPr>
        <w:rPr>
          <w:sz w:val="22"/>
          <w:szCs w:val="22"/>
        </w:rPr>
      </w:pPr>
    </w:p>
    <w:p w14:paraId="6468FFA6" w14:textId="0BE06F4E" w:rsidR="72C9E211" w:rsidRDefault="72C9E211" w:rsidP="72C9E211">
      <w:pPr>
        <w:pStyle w:val="Heading3"/>
        <w:rPr>
          <w:sz w:val="22"/>
          <w:szCs w:val="22"/>
        </w:rPr>
      </w:pPr>
    </w:p>
    <w:p w14:paraId="43FA13FF" w14:textId="21670CDC" w:rsidR="72C9E211" w:rsidRDefault="72C9E211" w:rsidP="72C9E211">
      <w:pPr>
        <w:pStyle w:val="Heading3"/>
        <w:rPr>
          <w:sz w:val="22"/>
          <w:szCs w:val="22"/>
        </w:rPr>
      </w:pPr>
    </w:p>
    <w:p w14:paraId="2A7D5532" w14:textId="59A68BC3" w:rsidR="00E66558" w:rsidRPr="00AA355B" w:rsidRDefault="009D71E8" w:rsidP="72C9E211">
      <w:pPr>
        <w:pStyle w:val="Heading3"/>
        <w:rPr>
          <w:sz w:val="22"/>
          <w:szCs w:val="22"/>
        </w:rPr>
      </w:pPr>
      <w:r w:rsidRPr="72C9E211">
        <w:rPr>
          <w:sz w:val="22"/>
          <w:szCs w:val="22"/>
        </w:rPr>
        <w:t>Wider strategies (for example, related to attendance, behaviour, wellbeing)</w:t>
      </w:r>
    </w:p>
    <w:p w14:paraId="2A7D5533" w14:textId="389635F8" w:rsidR="00E66558" w:rsidRDefault="009D71E8" w:rsidP="72C9E211">
      <w:pPr>
        <w:spacing w:before="240" w:after="120"/>
        <w:rPr>
          <w:b/>
          <w:bCs/>
          <w:sz w:val="22"/>
          <w:szCs w:val="22"/>
          <w:u w:val="single"/>
        </w:rPr>
      </w:pPr>
      <w:r w:rsidRPr="2AEABEF3">
        <w:rPr>
          <w:sz w:val="22"/>
          <w:szCs w:val="22"/>
        </w:rPr>
        <w:t xml:space="preserve">Budgeted cost: </w:t>
      </w:r>
      <w:r w:rsidRPr="2AEABEF3">
        <w:rPr>
          <w:b/>
          <w:bCs/>
          <w:sz w:val="22"/>
          <w:szCs w:val="22"/>
          <w:u w:val="single"/>
        </w:rPr>
        <w:t xml:space="preserve">£ </w:t>
      </w:r>
      <w:r w:rsidR="141417EE" w:rsidRPr="2AEABEF3">
        <w:rPr>
          <w:b/>
          <w:bCs/>
          <w:sz w:val="22"/>
          <w:szCs w:val="22"/>
          <w:u w:val="single"/>
        </w:rPr>
        <w:t>21955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rsidP="72C9E211">
            <w:pPr>
              <w:pStyle w:val="TableHeader"/>
              <w:jc w:val="left"/>
              <w:rPr>
                <w:sz w:val="22"/>
                <w:szCs w:val="22"/>
              </w:rPr>
            </w:pPr>
            <w:r w:rsidRPr="72C9E211">
              <w:rPr>
                <w:sz w:val="22"/>
                <w:szCs w:val="22"/>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rsidP="72C9E211">
            <w:pPr>
              <w:pStyle w:val="TableHeader"/>
              <w:jc w:val="left"/>
              <w:rPr>
                <w:sz w:val="22"/>
                <w:szCs w:val="22"/>
              </w:rPr>
            </w:pPr>
            <w:r w:rsidRPr="72C9E211">
              <w:rPr>
                <w:sz w:val="22"/>
                <w:szCs w:val="22"/>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rsidP="72C9E211">
            <w:pPr>
              <w:pStyle w:val="TableHeader"/>
              <w:jc w:val="left"/>
              <w:rPr>
                <w:sz w:val="22"/>
                <w:szCs w:val="22"/>
              </w:rPr>
            </w:pPr>
            <w:r w:rsidRPr="72C9E211">
              <w:rPr>
                <w:sz w:val="22"/>
                <w:szCs w:val="22"/>
              </w:rPr>
              <w:t>Challenge number(s) addressed</w:t>
            </w:r>
          </w:p>
        </w:tc>
      </w:tr>
      <w:tr w:rsidR="00E66558" w14:paraId="2A7D553B"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8" w14:textId="5CF9D8B3" w:rsidR="00E66558" w:rsidRDefault="79B98BB4" w:rsidP="48E52A31">
            <w:pPr>
              <w:pStyle w:val="TableRow"/>
              <w:rPr>
                <w:sz w:val="22"/>
                <w:szCs w:val="22"/>
              </w:rPr>
            </w:pPr>
            <w:r w:rsidRPr="48E52A31">
              <w:rPr>
                <w:sz w:val="22"/>
                <w:szCs w:val="22"/>
              </w:rPr>
              <w:t xml:space="preserve">Home School Link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80277" w14:textId="4D67D77D" w:rsidR="00E66558" w:rsidRDefault="54F0D652" w:rsidP="12CEC112">
            <w:pPr>
              <w:pStyle w:val="TableRowCentered"/>
              <w:jc w:val="left"/>
              <w:rPr>
                <w:sz w:val="22"/>
                <w:szCs w:val="22"/>
              </w:rPr>
            </w:pPr>
            <w:r w:rsidRPr="12CEC112">
              <w:rPr>
                <w:sz w:val="22"/>
                <w:szCs w:val="22"/>
              </w:rPr>
              <w:t xml:space="preserve">Working with disadvantaged </w:t>
            </w:r>
            <w:r w:rsidR="2A45DAC5" w:rsidRPr="12CEC112">
              <w:rPr>
                <w:sz w:val="22"/>
                <w:szCs w:val="22"/>
              </w:rPr>
              <w:t xml:space="preserve">pupil premium </w:t>
            </w:r>
            <w:r w:rsidRPr="12CEC112">
              <w:rPr>
                <w:sz w:val="22"/>
                <w:szCs w:val="22"/>
              </w:rPr>
              <w:t xml:space="preserve">children in the </w:t>
            </w:r>
            <w:r w:rsidR="2A45DAC5" w:rsidRPr="12CEC112">
              <w:rPr>
                <w:sz w:val="22"/>
                <w:szCs w:val="22"/>
              </w:rPr>
              <w:t xml:space="preserve">community </w:t>
            </w:r>
          </w:p>
          <w:p w14:paraId="2A7D5539" w14:textId="29D182DA" w:rsidR="00E66558" w:rsidRDefault="46FB94BF" w:rsidP="72C9E211">
            <w:pPr>
              <w:pStyle w:val="TableRowCentered"/>
              <w:jc w:val="left"/>
              <w:rPr>
                <w:sz w:val="22"/>
                <w:szCs w:val="22"/>
              </w:rPr>
            </w:pPr>
            <w:r w:rsidRPr="72C9E211">
              <w:rPr>
                <w:sz w:val="22"/>
                <w:szCs w:val="22"/>
              </w:rPr>
              <w:t>Offers support and encouragement to children and their families, parents and carers · Helps to improve communications between families, school and agencies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911D" w14:textId="480D77C5" w:rsidR="00E66558" w:rsidRDefault="293F8F45" w:rsidP="72C9E211">
            <w:pPr>
              <w:pStyle w:val="TableRowCentered"/>
              <w:jc w:val="left"/>
              <w:rPr>
                <w:sz w:val="22"/>
                <w:szCs w:val="22"/>
              </w:rPr>
            </w:pPr>
            <w:r w:rsidRPr="48E52A31">
              <w:rPr>
                <w:sz w:val="22"/>
                <w:szCs w:val="22"/>
              </w:rPr>
              <w:t>6</w:t>
            </w:r>
            <w:r w:rsidR="4D0D41A0" w:rsidRPr="48E52A31">
              <w:rPr>
                <w:sz w:val="22"/>
                <w:szCs w:val="22"/>
              </w:rPr>
              <w:t>, 5</w:t>
            </w:r>
          </w:p>
          <w:p w14:paraId="2A7D553A" w14:textId="7BFFB682" w:rsidR="00E66558" w:rsidRDefault="00E66558" w:rsidP="12CEC112">
            <w:pPr>
              <w:pStyle w:val="TableRowCentered"/>
              <w:jc w:val="left"/>
              <w:rPr>
                <w:sz w:val="22"/>
                <w:szCs w:val="22"/>
              </w:rPr>
            </w:pPr>
          </w:p>
        </w:tc>
      </w:tr>
      <w:tr w:rsidR="00E66558" w14:paraId="2A7D553F" w14:textId="77777777" w:rsidTr="48E52A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4253929B" w:rsidR="00E66558" w:rsidRDefault="226A83E2" w:rsidP="48E52A31">
            <w:pPr>
              <w:pStyle w:val="TableRow"/>
              <w:rPr>
                <w:sz w:val="22"/>
                <w:szCs w:val="22"/>
              </w:rPr>
            </w:pPr>
            <w:r w:rsidRPr="48E52A31">
              <w:rPr>
                <w:sz w:val="22"/>
                <w:szCs w:val="22"/>
              </w:rPr>
              <w:t>Inclusion SMHL</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D" w14:textId="5549847D" w:rsidR="00E66558" w:rsidRDefault="2E547FE9" w:rsidP="72C9E211">
            <w:pPr>
              <w:pStyle w:val="TableRowCentered"/>
              <w:jc w:val="left"/>
              <w:rPr>
                <w:sz w:val="22"/>
                <w:szCs w:val="22"/>
              </w:rPr>
            </w:pPr>
            <w:r w:rsidRPr="72C9E211">
              <w:rPr>
                <w:sz w:val="22"/>
                <w:szCs w:val="22"/>
              </w:rPr>
              <w:t xml:space="preserve">Inclusion Leader supports the development and implementation of school policies, plans, targets and practices. and reviewing the quality of provision, ensuring that it is inclusive at all levels, including behaviour management approaches. </w:t>
            </w:r>
            <w:r w:rsidR="01BD9F14" w:rsidRPr="72C9E211">
              <w:rPr>
                <w:sz w:val="22"/>
                <w:szCs w:val="22"/>
              </w:rPr>
              <w:t>S</w:t>
            </w:r>
            <w:r w:rsidRPr="72C9E211">
              <w:rPr>
                <w:sz w:val="22"/>
                <w:szCs w:val="22"/>
              </w:rPr>
              <w:t>MH Lead to ensure Positive mental health is actively promoted</w:t>
            </w:r>
            <w:r w:rsidR="4FE7692D" w:rsidRPr="72C9E211">
              <w:rPr>
                <w:sz w:val="22"/>
                <w:szCs w:val="22"/>
              </w:rPr>
              <w:t>, as link to MHST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3C1C9770" w:rsidR="00E66558" w:rsidRDefault="3C0B4A5A" w:rsidP="48E52A31">
            <w:pPr>
              <w:pStyle w:val="TableRowCentered"/>
              <w:spacing w:line="259" w:lineRule="auto"/>
              <w:ind w:left="0"/>
              <w:jc w:val="left"/>
            </w:pPr>
            <w:r w:rsidRPr="48E52A31">
              <w:rPr>
                <w:sz w:val="22"/>
                <w:szCs w:val="22"/>
              </w:rPr>
              <w:t>All.</w:t>
            </w:r>
          </w:p>
        </w:tc>
      </w:tr>
      <w:tr w:rsidR="12CEC112" w14:paraId="175B9EDA" w14:textId="77777777" w:rsidTr="48E52A3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FF7E2" w14:textId="2B5ABD9A" w:rsidR="02B3E75C" w:rsidRDefault="2A90273C" w:rsidP="72C9E211">
            <w:pPr>
              <w:pStyle w:val="TableRow"/>
              <w:rPr>
                <w:sz w:val="22"/>
                <w:szCs w:val="22"/>
              </w:rPr>
            </w:pPr>
            <w:r w:rsidRPr="72C9E211">
              <w:rPr>
                <w:sz w:val="22"/>
                <w:szCs w:val="22"/>
              </w:rPr>
              <w:t>Subsidised enrichment activities, trips and visits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F3AA8" w14:textId="67E822E4" w:rsidR="02B3E75C" w:rsidRDefault="2A90273C" w:rsidP="72C9E211">
            <w:pPr>
              <w:pStyle w:val="TableRowCentered"/>
              <w:jc w:val="left"/>
              <w:rPr>
                <w:sz w:val="22"/>
                <w:szCs w:val="22"/>
              </w:rPr>
            </w:pPr>
            <w:r w:rsidRPr="72C9E211">
              <w:rPr>
                <w:sz w:val="22"/>
                <w:szCs w:val="22"/>
              </w:rPr>
              <w:t>To enrich PP funded children’s experiences to enhance life chances (as well as being an integral part of our curriculum delivery) opportunities are funded by the school where the cost is a barrier.</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CBAAB" w14:textId="1CA894E4" w:rsidR="02B3E75C" w:rsidRDefault="5205D54A" w:rsidP="12CEC112">
            <w:pPr>
              <w:pStyle w:val="TableRowCentered"/>
              <w:jc w:val="left"/>
              <w:rPr>
                <w:sz w:val="22"/>
                <w:szCs w:val="22"/>
              </w:rPr>
            </w:pPr>
            <w:r w:rsidRPr="48E52A31">
              <w:rPr>
                <w:sz w:val="22"/>
                <w:szCs w:val="22"/>
              </w:rPr>
              <w:t xml:space="preserve">7, </w:t>
            </w:r>
          </w:p>
          <w:p w14:paraId="51F49C4F" w14:textId="47D4DCC0" w:rsidR="12CEC112" w:rsidRDefault="12CEC112" w:rsidP="72C9E211">
            <w:pPr>
              <w:pStyle w:val="TableRowCentered"/>
              <w:jc w:val="left"/>
              <w:rPr>
                <w:b/>
                <w:bCs/>
                <w:sz w:val="22"/>
                <w:szCs w:val="22"/>
                <w:u w:val="single"/>
              </w:rPr>
            </w:pPr>
          </w:p>
        </w:tc>
      </w:tr>
    </w:tbl>
    <w:p w14:paraId="2A7D5541" w14:textId="47FFA4A3" w:rsidR="00E66558" w:rsidRDefault="009D71E8" w:rsidP="72C9E211">
      <w:pPr>
        <w:rPr>
          <w:b/>
          <w:bCs/>
          <w:color w:val="FF0000"/>
          <w:sz w:val="28"/>
          <w:szCs w:val="28"/>
        </w:rPr>
      </w:pPr>
      <w:r w:rsidRPr="2AEABEF3">
        <w:rPr>
          <w:b/>
          <w:bCs/>
          <w:color w:val="104F75"/>
          <w:sz w:val="28"/>
          <w:szCs w:val="28"/>
        </w:rPr>
        <w:t>Total budgeted cost</w:t>
      </w:r>
      <w:r w:rsidRPr="2AEABEF3">
        <w:rPr>
          <w:b/>
          <w:bCs/>
          <w:color w:val="FF0000"/>
          <w:sz w:val="28"/>
          <w:szCs w:val="28"/>
        </w:rPr>
        <w:t xml:space="preserve">: </w:t>
      </w:r>
      <w:r w:rsidR="20824A1E" w:rsidRPr="2AEABEF3">
        <w:rPr>
          <w:b/>
          <w:bCs/>
          <w:color w:val="FF0000"/>
          <w:sz w:val="28"/>
          <w:szCs w:val="28"/>
        </w:rPr>
        <w:t>£84889</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t>Outcomes for disadvantaged pupils</w:t>
      </w:r>
    </w:p>
    <w:p w14:paraId="092AB92B" w14:textId="1BBF127A" w:rsidR="7FE9B852" w:rsidRDefault="7FE9B852" w:rsidP="7FE9B852"/>
    <w:p w14:paraId="58EE29C6" w14:textId="3EA40005" w:rsidR="5305626B" w:rsidRDefault="5305626B" w:rsidP="72C9E211">
      <w:pPr>
        <w:spacing w:before="60"/>
        <w:rPr>
          <w:rFonts w:eastAsia="Arial" w:cs="Arial"/>
          <w:color w:val="000000" w:themeColor="text1"/>
        </w:rPr>
      </w:pPr>
      <w:r w:rsidRPr="2AEABEF3">
        <w:rPr>
          <w:rFonts w:eastAsia="Arial" w:cs="Arial"/>
          <w:color w:val="000000" w:themeColor="text1"/>
        </w:rPr>
        <w:t>Our data to July 202</w:t>
      </w:r>
      <w:r w:rsidR="0F4278FE" w:rsidRPr="2AEABEF3">
        <w:rPr>
          <w:rFonts w:eastAsia="Arial" w:cs="Arial"/>
          <w:color w:val="000000" w:themeColor="text1"/>
        </w:rPr>
        <w:t>5</w:t>
      </w:r>
      <w:r w:rsidRPr="2AEABEF3">
        <w:rPr>
          <w:rFonts w:eastAsia="Arial" w:cs="Arial"/>
          <w:color w:val="000000" w:themeColor="text1"/>
        </w:rPr>
        <w:t xml:space="preserve"> shows the current gap in attainment between our disadvantaged and not disadvantaged children</w:t>
      </w:r>
      <w:r w:rsidR="3C1B1083" w:rsidRPr="2AEABEF3">
        <w:rPr>
          <w:rFonts w:eastAsia="Arial" w:cs="Arial"/>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5"/>
        <w:gridCol w:w="2175"/>
        <w:gridCol w:w="2175"/>
      </w:tblGrid>
      <w:tr w:rsidR="7FE9B852" w14:paraId="551ED868" w14:textId="77777777" w:rsidTr="2AEABEF3">
        <w:trPr>
          <w:trHeight w:val="300"/>
        </w:trPr>
        <w:tc>
          <w:tcPr>
            <w:tcW w:w="2175" w:type="dxa"/>
            <w:tcMar>
              <w:left w:w="105" w:type="dxa"/>
              <w:right w:w="105" w:type="dxa"/>
            </w:tcMar>
          </w:tcPr>
          <w:p w14:paraId="12A463BA" w14:textId="4A4047DD" w:rsidR="7FE9B852" w:rsidRDefault="7FE9B852" w:rsidP="7FE9B852">
            <w:pPr>
              <w:spacing w:before="60"/>
              <w:rPr>
                <w:rFonts w:eastAsia="Arial" w:cs="Arial"/>
                <w:color w:val="0D0D0D" w:themeColor="text1" w:themeTint="F2"/>
              </w:rPr>
            </w:pPr>
          </w:p>
        </w:tc>
        <w:tc>
          <w:tcPr>
            <w:tcW w:w="2175" w:type="dxa"/>
            <w:tcMar>
              <w:left w:w="105" w:type="dxa"/>
              <w:right w:w="105" w:type="dxa"/>
            </w:tcMar>
          </w:tcPr>
          <w:p w14:paraId="7CFD5BA9" w14:textId="3BC6CE6B"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Disadvantaged</w:t>
            </w:r>
          </w:p>
        </w:tc>
        <w:tc>
          <w:tcPr>
            <w:tcW w:w="2175" w:type="dxa"/>
            <w:tcMar>
              <w:left w:w="105" w:type="dxa"/>
              <w:right w:w="105" w:type="dxa"/>
            </w:tcMar>
          </w:tcPr>
          <w:p w14:paraId="0A6BAC22" w14:textId="5BB54967"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Not Disadvantaged</w:t>
            </w:r>
          </w:p>
        </w:tc>
      </w:tr>
      <w:tr w:rsidR="7FE9B852" w14:paraId="5F588B48" w14:textId="77777777" w:rsidTr="2AEABEF3">
        <w:trPr>
          <w:trHeight w:val="300"/>
        </w:trPr>
        <w:tc>
          <w:tcPr>
            <w:tcW w:w="2175" w:type="dxa"/>
            <w:tcMar>
              <w:left w:w="105" w:type="dxa"/>
              <w:right w:w="105" w:type="dxa"/>
            </w:tcMar>
          </w:tcPr>
          <w:p w14:paraId="63B829B7" w14:textId="173E865A"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 xml:space="preserve">Maths </w:t>
            </w:r>
          </w:p>
        </w:tc>
        <w:tc>
          <w:tcPr>
            <w:tcW w:w="2175" w:type="dxa"/>
            <w:tcMar>
              <w:left w:w="105" w:type="dxa"/>
              <w:right w:w="105" w:type="dxa"/>
            </w:tcMar>
          </w:tcPr>
          <w:p w14:paraId="5E66F379" w14:textId="1988D828" w:rsidR="7FE9B852" w:rsidRDefault="671B06A4" w:rsidP="72C9E211">
            <w:pPr>
              <w:spacing w:before="60"/>
              <w:rPr>
                <w:rFonts w:eastAsia="Arial" w:cs="Arial"/>
                <w:color w:val="000000" w:themeColor="text1"/>
              </w:rPr>
            </w:pPr>
            <w:r w:rsidRPr="2AEABEF3">
              <w:rPr>
                <w:rFonts w:eastAsia="Arial" w:cs="Arial"/>
                <w:color w:val="000000" w:themeColor="text1"/>
              </w:rPr>
              <w:t>4</w:t>
            </w:r>
            <w:r w:rsidR="3A00FC03" w:rsidRPr="2AEABEF3">
              <w:rPr>
                <w:rFonts w:eastAsia="Arial" w:cs="Arial"/>
                <w:color w:val="000000" w:themeColor="text1"/>
              </w:rPr>
              <w:t>9</w:t>
            </w:r>
            <w:r w:rsidRPr="2AEABEF3">
              <w:rPr>
                <w:rFonts w:eastAsia="Arial" w:cs="Arial"/>
                <w:color w:val="000000" w:themeColor="text1"/>
              </w:rPr>
              <w:t>.</w:t>
            </w:r>
            <w:r w:rsidR="79A8E439" w:rsidRPr="2AEABEF3">
              <w:rPr>
                <w:rFonts w:eastAsia="Arial" w:cs="Arial"/>
                <w:color w:val="000000" w:themeColor="text1"/>
              </w:rPr>
              <w:t>1</w:t>
            </w:r>
          </w:p>
        </w:tc>
        <w:tc>
          <w:tcPr>
            <w:tcW w:w="2175" w:type="dxa"/>
            <w:tcMar>
              <w:left w:w="105" w:type="dxa"/>
              <w:right w:w="105" w:type="dxa"/>
            </w:tcMar>
          </w:tcPr>
          <w:p w14:paraId="51170E0E" w14:textId="76384D80" w:rsidR="7FE9B852" w:rsidRDefault="671B06A4" w:rsidP="72C9E211">
            <w:pPr>
              <w:spacing w:before="60"/>
              <w:rPr>
                <w:rFonts w:eastAsia="Arial" w:cs="Arial"/>
                <w:color w:val="000000" w:themeColor="text1"/>
              </w:rPr>
            </w:pPr>
            <w:r w:rsidRPr="2AEABEF3">
              <w:rPr>
                <w:rFonts w:eastAsia="Arial" w:cs="Arial"/>
                <w:color w:val="000000" w:themeColor="text1"/>
              </w:rPr>
              <w:t>7</w:t>
            </w:r>
            <w:r w:rsidR="220BADD9" w:rsidRPr="2AEABEF3">
              <w:rPr>
                <w:rFonts w:eastAsia="Arial" w:cs="Arial"/>
                <w:color w:val="000000" w:themeColor="text1"/>
              </w:rPr>
              <w:t>7</w:t>
            </w:r>
            <w:r w:rsidRPr="2AEABEF3">
              <w:rPr>
                <w:rFonts w:eastAsia="Arial" w:cs="Arial"/>
                <w:color w:val="000000" w:themeColor="text1"/>
              </w:rPr>
              <w:t>.</w:t>
            </w:r>
            <w:r w:rsidR="72EF6969" w:rsidRPr="2AEABEF3">
              <w:rPr>
                <w:rFonts w:eastAsia="Arial" w:cs="Arial"/>
                <w:color w:val="000000" w:themeColor="text1"/>
              </w:rPr>
              <w:t>1</w:t>
            </w:r>
          </w:p>
        </w:tc>
      </w:tr>
      <w:tr w:rsidR="7FE9B852" w14:paraId="67461CDA" w14:textId="77777777" w:rsidTr="2AEABEF3">
        <w:trPr>
          <w:trHeight w:val="300"/>
        </w:trPr>
        <w:tc>
          <w:tcPr>
            <w:tcW w:w="2175" w:type="dxa"/>
            <w:tcMar>
              <w:left w:w="105" w:type="dxa"/>
              <w:right w:w="105" w:type="dxa"/>
            </w:tcMar>
          </w:tcPr>
          <w:p w14:paraId="1A78B884" w14:textId="5815C5F7"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Reading</w:t>
            </w:r>
          </w:p>
        </w:tc>
        <w:tc>
          <w:tcPr>
            <w:tcW w:w="2175" w:type="dxa"/>
            <w:tcMar>
              <w:left w:w="105" w:type="dxa"/>
              <w:right w:w="105" w:type="dxa"/>
            </w:tcMar>
          </w:tcPr>
          <w:p w14:paraId="43B08333" w14:textId="43875E6B" w:rsidR="7FE9B852" w:rsidRDefault="071DD9F4" w:rsidP="72C9E211">
            <w:pPr>
              <w:spacing w:before="60"/>
              <w:rPr>
                <w:rFonts w:eastAsia="Arial" w:cs="Arial"/>
                <w:color w:val="000000" w:themeColor="text1"/>
              </w:rPr>
            </w:pPr>
            <w:r w:rsidRPr="2AEABEF3">
              <w:rPr>
                <w:rFonts w:eastAsia="Arial" w:cs="Arial"/>
                <w:color w:val="000000" w:themeColor="text1"/>
              </w:rPr>
              <w:t>47.</w:t>
            </w:r>
            <w:r w:rsidR="355C23E1" w:rsidRPr="2AEABEF3">
              <w:rPr>
                <w:rFonts w:eastAsia="Arial" w:cs="Arial"/>
                <w:color w:val="000000" w:themeColor="text1"/>
              </w:rPr>
              <w:t>3</w:t>
            </w:r>
          </w:p>
        </w:tc>
        <w:tc>
          <w:tcPr>
            <w:tcW w:w="2175" w:type="dxa"/>
            <w:tcMar>
              <w:left w:w="105" w:type="dxa"/>
              <w:right w:w="105" w:type="dxa"/>
            </w:tcMar>
          </w:tcPr>
          <w:p w14:paraId="22A7C1BA" w14:textId="097956DC" w:rsidR="7FE9B852" w:rsidRDefault="355C23E1" w:rsidP="72C9E211">
            <w:pPr>
              <w:spacing w:before="60"/>
              <w:rPr>
                <w:rFonts w:eastAsia="Arial" w:cs="Arial"/>
                <w:color w:val="000000" w:themeColor="text1"/>
              </w:rPr>
            </w:pPr>
            <w:r w:rsidRPr="2AEABEF3">
              <w:rPr>
                <w:rFonts w:eastAsia="Arial" w:cs="Arial"/>
                <w:color w:val="000000" w:themeColor="text1"/>
              </w:rPr>
              <w:t>80</w:t>
            </w:r>
            <w:r w:rsidR="071DD9F4" w:rsidRPr="2AEABEF3">
              <w:rPr>
                <w:rFonts w:eastAsia="Arial" w:cs="Arial"/>
                <w:color w:val="000000" w:themeColor="text1"/>
              </w:rPr>
              <w:t>.</w:t>
            </w:r>
            <w:r w:rsidR="3211E77D" w:rsidRPr="2AEABEF3">
              <w:rPr>
                <w:rFonts w:eastAsia="Arial" w:cs="Arial"/>
                <w:color w:val="000000" w:themeColor="text1"/>
              </w:rPr>
              <w:t>7</w:t>
            </w:r>
          </w:p>
        </w:tc>
      </w:tr>
      <w:tr w:rsidR="7FE9B852" w14:paraId="6F37D2AE" w14:textId="77777777" w:rsidTr="2AEABEF3">
        <w:trPr>
          <w:trHeight w:val="300"/>
        </w:trPr>
        <w:tc>
          <w:tcPr>
            <w:tcW w:w="2175" w:type="dxa"/>
            <w:tcMar>
              <w:left w:w="105" w:type="dxa"/>
              <w:right w:w="105" w:type="dxa"/>
            </w:tcMar>
          </w:tcPr>
          <w:p w14:paraId="0AD42604" w14:textId="2792C266"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 xml:space="preserve">Writing </w:t>
            </w:r>
          </w:p>
        </w:tc>
        <w:tc>
          <w:tcPr>
            <w:tcW w:w="2175" w:type="dxa"/>
            <w:tcMar>
              <w:left w:w="105" w:type="dxa"/>
              <w:right w:w="105" w:type="dxa"/>
            </w:tcMar>
          </w:tcPr>
          <w:p w14:paraId="760DB274" w14:textId="7B830928" w:rsidR="7FE9B852" w:rsidRDefault="2E539C17" w:rsidP="72C9E211">
            <w:pPr>
              <w:spacing w:before="60"/>
              <w:rPr>
                <w:rFonts w:eastAsia="Arial" w:cs="Arial"/>
                <w:color w:val="000000" w:themeColor="text1"/>
              </w:rPr>
            </w:pPr>
            <w:r w:rsidRPr="2AEABEF3">
              <w:rPr>
                <w:rFonts w:eastAsia="Arial" w:cs="Arial"/>
                <w:color w:val="000000" w:themeColor="text1"/>
              </w:rPr>
              <w:t>3</w:t>
            </w:r>
            <w:r w:rsidR="6B3738FA" w:rsidRPr="2AEABEF3">
              <w:rPr>
                <w:rFonts w:eastAsia="Arial" w:cs="Arial"/>
                <w:color w:val="000000" w:themeColor="text1"/>
              </w:rPr>
              <w:t>4.5</w:t>
            </w:r>
          </w:p>
        </w:tc>
        <w:tc>
          <w:tcPr>
            <w:tcW w:w="2175" w:type="dxa"/>
            <w:tcMar>
              <w:left w:w="105" w:type="dxa"/>
              <w:right w:w="105" w:type="dxa"/>
            </w:tcMar>
          </w:tcPr>
          <w:p w14:paraId="1FA685D1" w14:textId="090CD594" w:rsidR="7FE9B852" w:rsidRDefault="2E539C17" w:rsidP="72C9E211">
            <w:pPr>
              <w:spacing w:before="60"/>
              <w:rPr>
                <w:rFonts w:eastAsia="Arial" w:cs="Arial"/>
                <w:color w:val="000000" w:themeColor="text1"/>
              </w:rPr>
            </w:pPr>
            <w:r w:rsidRPr="2AEABEF3">
              <w:rPr>
                <w:rFonts w:eastAsia="Arial" w:cs="Arial"/>
                <w:color w:val="000000" w:themeColor="text1"/>
              </w:rPr>
              <w:t>6</w:t>
            </w:r>
            <w:r w:rsidR="20077504" w:rsidRPr="2AEABEF3">
              <w:rPr>
                <w:rFonts w:eastAsia="Arial" w:cs="Arial"/>
                <w:color w:val="000000" w:themeColor="text1"/>
              </w:rPr>
              <w:t>5.1</w:t>
            </w:r>
          </w:p>
        </w:tc>
      </w:tr>
    </w:tbl>
    <w:p w14:paraId="165E8A13" w14:textId="3B3903C5" w:rsidR="5305626B" w:rsidRDefault="63E06AE2" w:rsidP="72C9E211">
      <w:pPr>
        <w:tabs>
          <w:tab w:val="left" w:pos="8715"/>
        </w:tabs>
        <w:spacing w:before="60"/>
        <w:rPr>
          <w:rFonts w:eastAsia="Arial" w:cs="Arial"/>
        </w:rPr>
      </w:pPr>
      <w:r w:rsidRPr="2AEABEF3">
        <w:rPr>
          <w:rFonts w:eastAsia="Arial" w:cs="Arial"/>
          <w:color w:val="000000" w:themeColor="text1"/>
        </w:rPr>
        <w:t>There are 60 pupils in the school who are registered as pupil premium. This equates to 3</w:t>
      </w:r>
      <w:r w:rsidR="5B43CC34" w:rsidRPr="2AEABEF3">
        <w:rPr>
          <w:rFonts w:eastAsia="Arial" w:cs="Arial"/>
          <w:color w:val="000000" w:themeColor="text1"/>
        </w:rPr>
        <w:t>2</w:t>
      </w:r>
      <w:r w:rsidRPr="2AEABEF3">
        <w:rPr>
          <w:rFonts w:eastAsia="Arial" w:cs="Arial"/>
          <w:color w:val="000000" w:themeColor="text1"/>
        </w:rPr>
        <w:t>% of our student body – the national average is 2</w:t>
      </w:r>
      <w:r w:rsidR="4D469B45" w:rsidRPr="2AEABEF3">
        <w:rPr>
          <w:rFonts w:eastAsia="Arial" w:cs="Arial"/>
          <w:color w:val="000000" w:themeColor="text1"/>
        </w:rPr>
        <w:t>5</w:t>
      </w:r>
      <w:r w:rsidRPr="2AEABEF3">
        <w:rPr>
          <w:rFonts w:eastAsia="Arial" w:cs="Arial"/>
          <w:color w:val="000000" w:themeColor="text1"/>
        </w:rPr>
        <w:t>.</w:t>
      </w:r>
      <w:r w:rsidR="6B2D597A" w:rsidRPr="2AEABEF3">
        <w:rPr>
          <w:rFonts w:eastAsia="Arial" w:cs="Arial"/>
          <w:color w:val="000000" w:themeColor="text1"/>
        </w:rPr>
        <w:t>7</w:t>
      </w:r>
      <w:r w:rsidRPr="2AEABEF3">
        <w:rPr>
          <w:rFonts w:eastAsia="Arial" w:cs="Arial"/>
          <w:color w:val="000000" w:themeColor="text1"/>
        </w:rPr>
        <w:t>%. We are well above this and within the GST we are one of four schools with the highest percentages.</w:t>
      </w:r>
    </w:p>
    <w:p w14:paraId="2502618E" w14:textId="5DA231AE" w:rsidR="5305626B" w:rsidRDefault="5305626B" w:rsidP="72C9E211">
      <w:pPr>
        <w:spacing w:before="60"/>
        <w:rPr>
          <w:rFonts w:eastAsia="Arial" w:cs="Arial"/>
          <w:color w:val="000000" w:themeColor="text1"/>
        </w:rPr>
      </w:pPr>
      <w:r w:rsidRPr="72C9E211">
        <w:rPr>
          <w:rFonts w:eastAsia="Arial" w:cs="Arial"/>
          <w:color w:val="000000" w:themeColor="text1"/>
        </w:rPr>
        <w:t xml:space="preserve">There is a considerable cross over between FSM, disadvantaged and pupil premium pupils in the school. The attainment of this group had </w:t>
      </w:r>
      <w:r w:rsidR="559141C7" w:rsidRPr="72C9E211">
        <w:rPr>
          <w:rFonts w:eastAsia="Arial" w:cs="Arial"/>
          <w:color w:val="000000" w:themeColor="text1"/>
        </w:rPr>
        <w:t>dropped,</w:t>
      </w:r>
      <w:r w:rsidRPr="72C9E211">
        <w:rPr>
          <w:rFonts w:eastAsia="Arial" w:cs="Arial"/>
          <w:color w:val="000000" w:themeColor="text1"/>
        </w:rPr>
        <w:t xml:space="preserve"> and an Inclusion lead has been appointed to work with this group of </w:t>
      </w:r>
      <w:r w:rsidR="1FF224B9" w:rsidRPr="72C9E211">
        <w:rPr>
          <w:rFonts w:eastAsia="Arial" w:cs="Arial"/>
          <w:color w:val="000000" w:themeColor="text1"/>
        </w:rPr>
        <w:t>pupils and</w:t>
      </w:r>
      <w:r w:rsidRPr="72C9E211">
        <w:rPr>
          <w:rFonts w:eastAsia="Arial" w:cs="Arial"/>
          <w:color w:val="000000" w:themeColor="text1"/>
        </w:rPr>
        <w:t xml:space="preserve"> help raise data. </w:t>
      </w:r>
    </w:p>
    <w:p w14:paraId="72611CD5" w14:textId="42D9A928" w:rsidR="5305626B" w:rsidRDefault="5FC75E12" w:rsidP="72C9E211">
      <w:pPr>
        <w:spacing w:before="60"/>
        <w:rPr>
          <w:rFonts w:eastAsia="Arial" w:cs="Arial"/>
          <w:color w:val="000000" w:themeColor="text1"/>
        </w:rPr>
      </w:pPr>
      <w:r w:rsidRPr="2AEABEF3">
        <w:rPr>
          <w:rFonts w:eastAsia="Arial" w:cs="Arial"/>
          <w:color w:val="000000" w:themeColor="text1"/>
        </w:rPr>
        <w:t xml:space="preserve">We </w:t>
      </w:r>
      <w:r w:rsidR="20438087" w:rsidRPr="2AEABEF3">
        <w:rPr>
          <w:rFonts w:eastAsia="Arial" w:cs="Arial"/>
          <w:color w:val="000000" w:themeColor="text1"/>
        </w:rPr>
        <w:t>have employed new TAs to help support our most vulnerable and disadvantaged children in school</w:t>
      </w:r>
      <w:r w:rsidR="7615BD46" w:rsidRPr="2AEABEF3">
        <w:rPr>
          <w:rFonts w:eastAsia="Arial" w:cs="Arial"/>
          <w:color w:val="000000" w:themeColor="text1"/>
        </w:rPr>
        <w:t xml:space="preserve"> and are investing in developing a training curriculum for all our </w:t>
      </w:r>
      <w:proofErr w:type="spellStart"/>
      <w:r w:rsidR="7615BD46" w:rsidRPr="2AEABEF3">
        <w:rPr>
          <w:rFonts w:eastAsia="Arial" w:cs="Arial"/>
          <w:color w:val="000000" w:themeColor="text1"/>
        </w:rPr>
        <w:t>TAs</w:t>
      </w:r>
      <w:r w:rsidR="20438087" w:rsidRPr="2AEABEF3">
        <w:rPr>
          <w:rFonts w:eastAsia="Arial" w:cs="Arial"/>
          <w:color w:val="000000" w:themeColor="text1"/>
        </w:rPr>
        <w:t>.</w:t>
      </w:r>
      <w:proofErr w:type="spellEnd"/>
      <w:r w:rsidR="20438087" w:rsidRPr="2AEABEF3">
        <w:rPr>
          <w:rFonts w:eastAsia="Arial" w:cs="Arial"/>
          <w:color w:val="000000" w:themeColor="text1"/>
        </w:rPr>
        <w:t xml:space="preserve"> </w:t>
      </w:r>
    </w:p>
    <w:p w14:paraId="0BC16F4F" w14:textId="441D670B" w:rsidR="5305626B" w:rsidRDefault="5305626B" w:rsidP="72C9E211">
      <w:pPr>
        <w:spacing w:before="60"/>
        <w:rPr>
          <w:rFonts w:eastAsia="Arial" w:cs="Arial"/>
          <w:color w:val="000000" w:themeColor="text1"/>
        </w:rPr>
      </w:pPr>
      <w:r w:rsidRPr="72C9E211">
        <w:rPr>
          <w:rFonts w:eastAsia="Arial" w:cs="Arial"/>
          <w:color w:val="000000" w:themeColor="text1"/>
        </w:rPr>
        <w:t xml:space="preserve">We used resources effectively to provide targeted additional support for PP children with </w:t>
      </w:r>
      <w:proofErr w:type="gramStart"/>
      <w:r w:rsidRPr="72C9E211">
        <w:rPr>
          <w:rFonts w:eastAsia="Arial" w:cs="Arial"/>
          <w:color w:val="000000" w:themeColor="text1"/>
        </w:rPr>
        <w:t>SEN,</w:t>
      </w:r>
      <w:proofErr w:type="gramEnd"/>
      <w:r w:rsidRPr="72C9E211">
        <w:rPr>
          <w:rFonts w:eastAsia="Arial" w:cs="Arial"/>
          <w:color w:val="000000" w:themeColor="text1"/>
        </w:rPr>
        <w:t xml:space="preserve"> we also </w:t>
      </w:r>
      <w:r w:rsidR="1FC9533A" w:rsidRPr="72C9E211">
        <w:rPr>
          <w:rFonts w:eastAsia="Arial" w:cs="Arial"/>
          <w:color w:val="000000" w:themeColor="text1"/>
        </w:rPr>
        <w:t xml:space="preserve">continued to focus on the quality </w:t>
      </w:r>
      <w:r w:rsidR="63227696" w:rsidRPr="72C9E211">
        <w:rPr>
          <w:rFonts w:eastAsia="Arial" w:cs="Arial"/>
          <w:color w:val="000000" w:themeColor="text1"/>
        </w:rPr>
        <w:t>of phonics.</w:t>
      </w:r>
      <w:r w:rsidR="2C23B3FB" w:rsidRPr="72C9E211">
        <w:rPr>
          <w:rFonts w:eastAsia="Arial" w:cs="Arial"/>
          <w:color w:val="000000" w:themeColor="text1"/>
        </w:rPr>
        <w:t xml:space="preserve"> </w:t>
      </w:r>
      <w:r w:rsidRPr="72C9E211">
        <w:rPr>
          <w:rFonts w:eastAsia="Arial" w:cs="Arial"/>
          <w:color w:val="000000" w:themeColor="text1"/>
        </w:rPr>
        <w:t xml:space="preserve">We are combatting </w:t>
      </w:r>
      <w:r w:rsidR="3F95A5B4" w:rsidRPr="72C9E211">
        <w:rPr>
          <w:rFonts w:eastAsia="Arial" w:cs="Arial"/>
          <w:color w:val="000000" w:themeColor="text1"/>
        </w:rPr>
        <w:t>learning gaps and needs</w:t>
      </w:r>
      <w:r w:rsidR="3A4042FC" w:rsidRPr="72C9E211">
        <w:rPr>
          <w:rFonts w:eastAsia="Arial" w:cs="Arial"/>
          <w:color w:val="000000" w:themeColor="text1"/>
        </w:rPr>
        <w:t xml:space="preserve"> in disadvantaged children</w:t>
      </w:r>
      <w:r w:rsidRPr="72C9E211">
        <w:rPr>
          <w:rFonts w:eastAsia="Arial" w:cs="Arial"/>
          <w:color w:val="000000" w:themeColor="text1"/>
        </w:rPr>
        <w:t xml:space="preserve"> with quality first </w:t>
      </w:r>
      <w:r w:rsidR="0DA8B062" w:rsidRPr="72C9E211">
        <w:rPr>
          <w:rFonts w:eastAsia="Arial" w:cs="Arial"/>
          <w:color w:val="000000" w:themeColor="text1"/>
        </w:rPr>
        <w:t>teaching from</w:t>
      </w:r>
      <w:r w:rsidRPr="72C9E211">
        <w:rPr>
          <w:rFonts w:eastAsia="Arial" w:cs="Arial"/>
          <w:color w:val="000000" w:themeColor="text1"/>
        </w:rPr>
        <w:t xml:space="preserve"> the class teacher, supported by the Phonics Lead. The English lead is also supporting all teachers (throughout KS2) to use the speed sounds and phonics learnt in KS1 to support trickier spelling patterns.</w:t>
      </w:r>
      <w:r w:rsidR="2233ACD9" w:rsidRPr="72C9E211">
        <w:rPr>
          <w:rFonts w:eastAsia="Arial" w:cs="Arial"/>
          <w:color w:val="000000" w:themeColor="text1"/>
        </w:rPr>
        <w:t xml:space="preserve"> In KS2 our PP children are benefitting from some bespoke booster groups with an experienced teacher to help them prepare for end of KS tests and</w:t>
      </w:r>
      <w:r w:rsidR="5D22029A" w:rsidRPr="72C9E211">
        <w:rPr>
          <w:rFonts w:eastAsia="Arial" w:cs="Arial"/>
          <w:color w:val="000000" w:themeColor="text1"/>
        </w:rPr>
        <w:t xml:space="preserve"> a</w:t>
      </w:r>
      <w:r w:rsidR="2233ACD9" w:rsidRPr="72C9E211">
        <w:rPr>
          <w:rFonts w:eastAsia="Arial" w:cs="Arial"/>
          <w:color w:val="000000" w:themeColor="text1"/>
        </w:rPr>
        <w:t xml:space="preserve"> su</w:t>
      </w:r>
      <w:r w:rsidR="4269C95D" w:rsidRPr="72C9E211">
        <w:rPr>
          <w:rFonts w:eastAsia="Arial" w:cs="Arial"/>
          <w:color w:val="000000" w:themeColor="text1"/>
        </w:rPr>
        <w:t>ccess</w:t>
      </w:r>
      <w:r w:rsidR="50681E26" w:rsidRPr="72C9E211">
        <w:rPr>
          <w:rFonts w:eastAsia="Arial" w:cs="Arial"/>
          <w:color w:val="000000" w:themeColor="text1"/>
        </w:rPr>
        <w:t xml:space="preserve">ful transition to secondary school. </w:t>
      </w:r>
    </w:p>
    <w:p w14:paraId="095DD280" w14:textId="7777A691" w:rsidR="13EA0A83" w:rsidRDefault="13EA0A83" w:rsidP="7FE9B852">
      <w:pPr>
        <w:spacing w:before="60"/>
        <w:rPr>
          <w:rFonts w:eastAsia="Arial" w:cs="Arial"/>
          <w:color w:val="0D0D0D" w:themeColor="text1" w:themeTint="F2"/>
        </w:rPr>
      </w:pPr>
      <w:r w:rsidRPr="7FE9B852">
        <w:rPr>
          <w:rFonts w:eastAsia="Arial" w:cs="Arial"/>
          <w:color w:val="0D0D0D" w:themeColor="text1" w:themeTint="F2"/>
        </w:rPr>
        <w:t>We have an ever-increasing number of children that are suffering from poor mental health and low self-esteem. We ar</w:t>
      </w:r>
      <w:r w:rsidR="24C6C27E" w:rsidRPr="7FE9B852">
        <w:rPr>
          <w:rFonts w:eastAsia="Arial" w:cs="Arial"/>
          <w:color w:val="0D0D0D" w:themeColor="text1" w:themeTint="F2"/>
        </w:rPr>
        <w:t>e integrating Mental Healt</w:t>
      </w:r>
      <w:r w:rsidR="41E51220" w:rsidRPr="7FE9B852">
        <w:rPr>
          <w:rFonts w:eastAsia="Arial" w:cs="Arial"/>
          <w:color w:val="0D0D0D" w:themeColor="text1" w:themeTint="F2"/>
        </w:rPr>
        <w:t xml:space="preserve">h Support Teams into our school who working with our MH team and SMHL will </w:t>
      </w:r>
      <w:r w:rsidR="3240273B" w:rsidRPr="7FE9B852">
        <w:rPr>
          <w:rFonts w:eastAsia="Arial" w:cs="Arial"/>
          <w:color w:val="0D0D0D" w:themeColor="text1" w:themeTint="F2"/>
        </w:rPr>
        <w:t>support children that need MH support at a lower threshold than CAMHS provide.</w:t>
      </w:r>
    </w:p>
    <w:p w14:paraId="4A4F561B" w14:textId="4E7EAC6F" w:rsidR="5305626B" w:rsidRDefault="5305626B" w:rsidP="7FE9B852">
      <w:r w:rsidRPr="72C9E211">
        <w:rPr>
          <w:rFonts w:eastAsia="Arial" w:cs="Arial"/>
          <w:color w:val="000000" w:themeColor="text1"/>
        </w:rPr>
        <w:t>Children are being offered a soft start and fed breakfast where it is missing, and this has helped regulate some of the behaviours we have seen before.</w:t>
      </w:r>
    </w:p>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AD77" w14:textId="77777777" w:rsidR="00855895" w:rsidRDefault="00855895">
      <w:pPr>
        <w:spacing w:after="0" w:line="240" w:lineRule="auto"/>
      </w:pPr>
      <w:r>
        <w:separator/>
      </w:r>
    </w:p>
  </w:endnote>
  <w:endnote w:type="continuationSeparator" w:id="0">
    <w:p w14:paraId="6DFCC6CB" w14:textId="77777777" w:rsidR="00855895" w:rsidRDefault="00855895">
      <w:pPr>
        <w:spacing w:after="0" w:line="240" w:lineRule="auto"/>
      </w:pPr>
      <w:r>
        <w:continuationSeparator/>
      </w:r>
    </w:p>
  </w:endnote>
  <w:endnote w:type="continuationNotice" w:id="1">
    <w:p w14:paraId="1D7C081A" w14:textId="77777777" w:rsidR="00855895" w:rsidRDefault="00855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01015281" w:rsidR="00C373EA" w:rsidRDefault="009D71E8" w:rsidP="78560748">
    <w:pPr>
      <w:pStyle w:val="TableRow"/>
    </w:pPr>
    <w:r>
      <w:fldChar w:fldCharType="begin"/>
    </w:r>
    <w:r>
      <w:instrText xml:space="preserve"> PAGE </w:instrText>
    </w:r>
    <w:r>
      <w:fldChar w:fldCharType="separate"/>
    </w:r>
    <w:r w:rsidR="78560748">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630E" w14:textId="77777777" w:rsidR="00855895" w:rsidRDefault="00855895">
      <w:pPr>
        <w:spacing w:after="0" w:line="240" w:lineRule="auto"/>
      </w:pPr>
      <w:r>
        <w:separator/>
      </w:r>
    </w:p>
  </w:footnote>
  <w:footnote w:type="continuationSeparator" w:id="0">
    <w:p w14:paraId="7AAF7A14" w14:textId="77777777" w:rsidR="00855895" w:rsidRDefault="00855895">
      <w:pPr>
        <w:spacing w:after="0" w:line="240" w:lineRule="auto"/>
      </w:pPr>
      <w:r>
        <w:continuationSeparator/>
      </w:r>
    </w:p>
  </w:footnote>
  <w:footnote w:type="continuationNotice" w:id="1">
    <w:p w14:paraId="378CEFBD" w14:textId="77777777" w:rsidR="00855895" w:rsidRDefault="008558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051BF5B9" w:rsidR="00C373EA" w:rsidRDefault="00C373EA" w:rsidP="78560748">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CDD4C"/>
    <w:multiLevelType w:val="hybridMultilevel"/>
    <w:tmpl w:val="D19CD58C"/>
    <w:lvl w:ilvl="0" w:tplc="EEE676C2">
      <w:start w:val="1"/>
      <w:numFmt w:val="decimal"/>
      <w:lvlText w:val="%1."/>
      <w:lvlJc w:val="left"/>
      <w:pPr>
        <w:ind w:left="417" w:hanging="360"/>
      </w:pPr>
    </w:lvl>
    <w:lvl w:ilvl="1" w:tplc="8A905BC8">
      <w:start w:val="1"/>
      <w:numFmt w:val="lowerLetter"/>
      <w:lvlText w:val="%2."/>
      <w:lvlJc w:val="left"/>
      <w:pPr>
        <w:ind w:left="1137" w:hanging="360"/>
      </w:pPr>
    </w:lvl>
    <w:lvl w:ilvl="2" w:tplc="7CA0768E">
      <w:start w:val="1"/>
      <w:numFmt w:val="lowerRoman"/>
      <w:lvlText w:val="%3."/>
      <w:lvlJc w:val="right"/>
      <w:pPr>
        <w:ind w:left="1857" w:hanging="180"/>
      </w:pPr>
    </w:lvl>
    <w:lvl w:ilvl="3" w:tplc="A5D2EF1A">
      <w:start w:val="1"/>
      <w:numFmt w:val="decimal"/>
      <w:lvlText w:val="%4."/>
      <w:lvlJc w:val="left"/>
      <w:pPr>
        <w:ind w:left="2577" w:hanging="360"/>
      </w:pPr>
    </w:lvl>
    <w:lvl w:ilvl="4" w:tplc="561E45AE">
      <w:start w:val="1"/>
      <w:numFmt w:val="lowerLetter"/>
      <w:lvlText w:val="%5."/>
      <w:lvlJc w:val="left"/>
      <w:pPr>
        <w:ind w:left="3297" w:hanging="360"/>
      </w:pPr>
    </w:lvl>
    <w:lvl w:ilvl="5" w:tplc="7F626E00">
      <w:start w:val="1"/>
      <w:numFmt w:val="lowerRoman"/>
      <w:lvlText w:val="%6."/>
      <w:lvlJc w:val="right"/>
      <w:pPr>
        <w:ind w:left="4017" w:hanging="180"/>
      </w:pPr>
    </w:lvl>
    <w:lvl w:ilvl="6" w:tplc="6E2C2D48">
      <w:start w:val="1"/>
      <w:numFmt w:val="decimal"/>
      <w:lvlText w:val="%7."/>
      <w:lvlJc w:val="left"/>
      <w:pPr>
        <w:ind w:left="4737" w:hanging="360"/>
      </w:pPr>
    </w:lvl>
    <w:lvl w:ilvl="7" w:tplc="8982D640">
      <w:start w:val="1"/>
      <w:numFmt w:val="lowerLetter"/>
      <w:lvlText w:val="%8."/>
      <w:lvlJc w:val="left"/>
      <w:pPr>
        <w:ind w:left="5457" w:hanging="360"/>
      </w:pPr>
    </w:lvl>
    <w:lvl w:ilvl="8" w:tplc="04CAF7F6">
      <w:start w:val="1"/>
      <w:numFmt w:val="lowerRoman"/>
      <w:lvlText w:val="%9."/>
      <w:lvlJc w:val="right"/>
      <w:pPr>
        <w:ind w:left="6177" w:hanging="180"/>
      </w:p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44024592">
    <w:abstractNumId w:val="8"/>
  </w:num>
  <w:num w:numId="2" w16cid:durableId="1445147914">
    <w:abstractNumId w:val="3"/>
  </w:num>
  <w:num w:numId="3" w16cid:durableId="89471419">
    <w:abstractNumId w:val="1"/>
  </w:num>
  <w:num w:numId="4" w16cid:durableId="2065324384">
    <w:abstractNumId w:val="4"/>
  </w:num>
  <w:num w:numId="5" w16cid:durableId="1686126772">
    <w:abstractNumId w:val="5"/>
  </w:num>
  <w:num w:numId="6" w16cid:durableId="845678989">
    <w:abstractNumId w:val="0"/>
  </w:num>
  <w:num w:numId="7" w16cid:durableId="206842050">
    <w:abstractNumId w:val="6"/>
  </w:num>
  <w:num w:numId="8" w16cid:durableId="1288972678">
    <w:abstractNumId w:val="10"/>
  </w:num>
  <w:num w:numId="9" w16cid:durableId="1265570960">
    <w:abstractNumId w:val="14"/>
  </w:num>
  <w:num w:numId="10" w16cid:durableId="653333062">
    <w:abstractNumId w:val="12"/>
  </w:num>
  <w:num w:numId="11" w16cid:durableId="1555891806">
    <w:abstractNumId w:val="11"/>
  </w:num>
  <w:num w:numId="12" w16cid:durableId="1918322800">
    <w:abstractNumId w:val="2"/>
  </w:num>
  <w:num w:numId="13" w16cid:durableId="1595166418">
    <w:abstractNumId w:val="13"/>
  </w:num>
  <w:num w:numId="14" w16cid:durableId="1293098919">
    <w:abstractNumId w:val="9"/>
  </w:num>
  <w:num w:numId="15" w16cid:durableId="1226378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B5AD3"/>
    <w:rsid w:val="000D22B0"/>
    <w:rsid w:val="000D35C9"/>
    <w:rsid w:val="000D520C"/>
    <w:rsid w:val="000D6596"/>
    <w:rsid w:val="000D6779"/>
    <w:rsid w:val="000E6DF0"/>
    <w:rsid w:val="000F70CC"/>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0977"/>
    <w:rsid w:val="00181A7E"/>
    <w:rsid w:val="00182FD8"/>
    <w:rsid w:val="00183218"/>
    <w:rsid w:val="00184079"/>
    <w:rsid w:val="00185988"/>
    <w:rsid w:val="00186666"/>
    <w:rsid w:val="001873B6"/>
    <w:rsid w:val="001901E6"/>
    <w:rsid w:val="00191305"/>
    <w:rsid w:val="001948FB"/>
    <w:rsid w:val="00195B55"/>
    <w:rsid w:val="001A2FE8"/>
    <w:rsid w:val="001A33AC"/>
    <w:rsid w:val="001B4696"/>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1B"/>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77942"/>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05FB6"/>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05F"/>
    <w:rsid w:val="00516457"/>
    <w:rsid w:val="00516641"/>
    <w:rsid w:val="0051729F"/>
    <w:rsid w:val="00520A0C"/>
    <w:rsid w:val="00530E37"/>
    <w:rsid w:val="00535946"/>
    <w:rsid w:val="00540BB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5EE1"/>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71F1E"/>
    <w:rsid w:val="00780E92"/>
    <w:rsid w:val="00781713"/>
    <w:rsid w:val="00785285"/>
    <w:rsid w:val="0078529D"/>
    <w:rsid w:val="00785E77"/>
    <w:rsid w:val="007873D8"/>
    <w:rsid w:val="00787DC1"/>
    <w:rsid w:val="00794070"/>
    <w:rsid w:val="007A63CA"/>
    <w:rsid w:val="007A713B"/>
    <w:rsid w:val="007A7DA0"/>
    <w:rsid w:val="007B64E5"/>
    <w:rsid w:val="007C2F04"/>
    <w:rsid w:val="007C3318"/>
    <w:rsid w:val="007F06E5"/>
    <w:rsid w:val="007F5B8B"/>
    <w:rsid w:val="00817E9A"/>
    <w:rsid w:val="00827786"/>
    <w:rsid w:val="00827BDA"/>
    <w:rsid w:val="00830D57"/>
    <w:rsid w:val="00831F00"/>
    <w:rsid w:val="00850CA0"/>
    <w:rsid w:val="00852A2F"/>
    <w:rsid w:val="008530BE"/>
    <w:rsid w:val="00855895"/>
    <w:rsid w:val="008608EE"/>
    <w:rsid w:val="00860B07"/>
    <w:rsid w:val="008616F6"/>
    <w:rsid w:val="0086259C"/>
    <w:rsid w:val="008674ED"/>
    <w:rsid w:val="0087074C"/>
    <w:rsid w:val="00874C01"/>
    <w:rsid w:val="00883F24"/>
    <w:rsid w:val="00897E1F"/>
    <w:rsid w:val="008A3E8E"/>
    <w:rsid w:val="008B2CB4"/>
    <w:rsid w:val="008B3D82"/>
    <w:rsid w:val="008B5503"/>
    <w:rsid w:val="008B6404"/>
    <w:rsid w:val="008C2C21"/>
    <w:rsid w:val="008C7DD3"/>
    <w:rsid w:val="008E000B"/>
    <w:rsid w:val="008E2926"/>
    <w:rsid w:val="008E35C6"/>
    <w:rsid w:val="008E3F49"/>
    <w:rsid w:val="008E5589"/>
    <w:rsid w:val="008E7FBC"/>
    <w:rsid w:val="008F243B"/>
    <w:rsid w:val="008F4675"/>
    <w:rsid w:val="008F50FE"/>
    <w:rsid w:val="008F69CD"/>
    <w:rsid w:val="008F7023"/>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87FAF"/>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464AE"/>
    <w:rsid w:val="00A50104"/>
    <w:rsid w:val="00A522E0"/>
    <w:rsid w:val="00A52823"/>
    <w:rsid w:val="00A63579"/>
    <w:rsid w:val="00A638AC"/>
    <w:rsid w:val="00A64475"/>
    <w:rsid w:val="00A727E5"/>
    <w:rsid w:val="00A748B5"/>
    <w:rsid w:val="00A76627"/>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47236"/>
    <w:rsid w:val="00B572C4"/>
    <w:rsid w:val="00B60858"/>
    <w:rsid w:val="00B74D4E"/>
    <w:rsid w:val="00B80219"/>
    <w:rsid w:val="00B87184"/>
    <w:rsid w:val="00B91453"/>
    <w:rsid w:val="00B93FCC"/>
    <w:rsid w:val="00B97246"/>
    <w:rsid w:val="00BA19A5"/>
    <w:rsid w:val="00BB255D"/>
    <w:rsid w:val="00BC078B"/>
    <w:rsid w:val="00BC3A7D"/>
    <w:rsid w:val="00BC67F6"/>
    <w:rsid w:val="00BD0E31"/>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3D39"/>
    <w:rsid w:val="00C74684"/>
    <w:rsid w:val="00C77FEF"/>
    <w:rsid w:val="00C80F37"/>
    <w:rsid w:val="00C83659"/>
    <w:rsid w:val="00C92458"/>
    <w:rsid w:val="00C97A7F"/>
    <w:rsid w:val="00CA4421"/>
    <w:rsid w:val="00CA5363"/>
    <w:rsid w:val="00CA7D07"/>
    <w:rsid w:val="00CB24A4"/>
    <w:rsid w:val="00CB5B17"/>
    <w:rsid w:val="00CC4443"/>
    <w:rsid w:val="00CC5CAF"/>
    <w:rsid w:val="00CD14C6"/>
    <w:rsid w:val="00D06874"/>
    <w:rsid w:val="00D07530"/>
    <w:rsid w:val="00D173F7"/>
    <w:rsid w:val="00D20203"/>
    <w:rsid w:val="00D204E0"/>
    <w:rsid w:val="00D21354"/>
    <w:rsid w:val="00D21D92"/>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2CE9"/>
    <w:rsid w:val="00D94CC7"/>
    <w:rsid w:val="00DA1AF4"/>
    <w:rsid w:val="00DA2B9F"/>
    <w:rsid w:val="00DB0C60"/>
    <w:rsid w:val="00DC641A"/>
    <w:rsid w:val="00DD21A1"/>
    <w:rsid w:val="00DD6B7D"/>
    <w:rsid w:val="00DD6E14"/>
    <w:rsid w:val="00DE15AC"/>
    <w:rsid w:val="00DF2015"/>
    <w:rsid w:val="00DF2104"/>
    <w:rsid w:val="00E061EC"/>
    <w:rsid w:val="00E073FD"/>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1D55"/>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77F83"/>
    <w:rsid w:val="00F925EB"/>
    <w:rsid w:val="00F97033"/>
    <w:rsid w:val="00FA6DD0"/>
    <w:rsid w:val="00FC28DF"/>
    <w:rsid w:val="00FD2297"/>
    <w:rsid w:val="00FD6AC6"/>
    <w:rsid w:val="00FE3136"/>
    <w:rsid w:val="00FE50A3"/>
    <w:rsid w:val="00FE5204"/>
    <w:rsid w:val="00FE604C"/>
    <w:rsid w:val="00FF369D"/>
    <w:rsid w:val="00FF6FB0"/>
    <w:rsid w:val="00FF79A8"/>
    <w:rsid w:val="0128B811"/>
    <w:rsid w:val="017310C3"/>
    <w:rsid w:val="018F4210"/>
    <w:rsid w:val="01A3D069"/>
    <w:rsid w:val="01A915CA"/>
    <w:rsid w:val="01B2E072"/>
    <w:rsid w:val="01BD9F14"/>
    <w:rsid w:val="01C43046"/>
    <w:rsid w:val="025FB64B"/>
    <w:rsid w:val="026A3187"/>
    <w:rsid w:val="02ACE660"/>
    <w:rsid w:val="02B3E75C"/>
    <w:rsid w:val="03069B34"/>
    <w:rsid w:val="031570B3"/>
    <w:rsid w:val="0360B76E"/>
    <w:rsid w:val="03873B58"/>
    <w:rsid w:val="038C5C05"/>
    <w:rsid w:val="0415F51F"/>
    <w:rsid w:val="042E3DDC"/>
    <w:rsid w:val="05416596"/>
    <w:rsid w:val="0560A3D8"/>
    <w:rsid w:val="0569F830"/>
    <w:rsid w:val="05B6D577"/>
    <w:rsid w:val="05DB96B3"/>
    <w:rsid w:val="05DDE9B0"/>
    <w:rsid w:val="06801204"/>
    <w:rsid w:val="069AA0E3"/>
    <w:rsid w:val="06B1968E"/>
    <w:rsid w:val="06C45323"/>
    <w:rsid w:val="06E3EE1C"/>
    <w:rsid w:val="071DD9F4"/>
    <w:rsid w:val="0728EF91"/>
    <w:rsid w:val="073A1E5A"/>
    <w:rsid w:val="07991FB1"/>
    <w:rsid w:val="07F2F6FD"/>
    <w:rsid w:val="07F43F6B"/>
    <w:rsid w:val="07FFD3D3"/>
    <w:rsid w:val="08471F5B"/>
    <w:rsid w:val="0875C278"/>
    <w:rsid w:val="08B4C0CF"/>
    <w:rsid w:val="08D350D7"/>
    <w:rsid w:val="090B3DC7"/>
    <w:rsid w:val="0936C572"/>
    <w:rsid w:val="09429E90"/>
    <w:rsid w:val="0952348C"/>
    <w:rsid w:val="097AE924"/>
    <w:rsid w:val="099A1E9D"/>
    <w:rsid w:val="09E986D6"/>
    <w:rsid w:val="09FE4934"/>
    <w:rsid w:val="0A4DB220"/>
    <w:rsid w:val="0A6D278D"/>
    <w:rsid w:val="0A92179C"/>
    <w:rsid w:val="0AACDEAA"/>
    <w:rsid w:val="0ABF6C50"/>
    <w:rsid w:val="0AD9FEF2"/>
    <w:rsid w:val="0AEC9475"/>
    <w:rsid w:val="0B240EAF"/>
    <w:rsid w:val="0B372F03"/>
    <w:rsid w:val="0B3DDFCE"/>
    <w:rsid w:val="0B797C23"/>
    <w:rsid w:val="0BA973B6"/>
    <w:rsid w:val="0BB13394"/>
    <w:rsid w:val="0BBAD0C4"/>
    <w:rsid w:val="0BBAD91C"/>
    <w:rsid w:val="0BC541C5"/>
    <w:rsid w:val="0BD06238"/>
    <w:rsid w:val="0C32C360"/>
    <w:rsid w:val="0CEA3B1A"/>
    <w:rsid w:val="0CF3C318"/>
    <w:rsid w:val="0D4EC561"/>
    <w:rsid w:val="0DA8B062"/>
    <w:rsid w:val="0DFBBF93"/>
    <w:rsid w:val="0E22AC91"/>
    <w:rsid w:val="0E280E3D"/>
    <w:rsid w:val="0E993A55"/>
    <w:rsid w:val="0ECEB0CD"/>
    <w:rsid w:val="0ECF352E"/>
    <w:rsid w:val="0EE30640"/>
    <w:rsid w:val="0F4278FE"/>
    <w:rsid w:val="10212683"/>
    <w:rsid w:val="1027BDDC"/>
    <w:rsid w:val="106B33E0"/>
    <w:rsid w:val="1098F62C"/>
    <w:rsid w:val="10E10C94"/>
    <w:rsid w:val="1127DCB4"/>
    <w:rsid w:val="117D381D"/>
    <w:rsid w:val="118613D7"/>
    <w:rsid w:val="11892EC3"/>
    <w:rsid w:val="118C770E"/>
    <w:rsid w:val="11AC60C5"/>
    <w:rsid w:val="124247B6"/>
    <w:rsid w:val="12BFD041"/>
    <w:rsid w:val="12CEC112"/>
    <w:rsid w:val="13173609"/>
    <w:rsid w:val="131C44ED"/>
    <w:rsid w:val="134C2718"/>
    <w:rsid w:val="1360D7FC"/>
    <w:rsid w:val="1396CDBC"/>
    <w:rsid w:val="13EA0A83"/>
    <w:rsid w:val="141417EE"/>
    <w:rsid w:val="142DF3EB"/>
    <w:rsid w:val="1436FE63"/>
    <w:rsid w:val="1453D42E"/>
    <w:rsid w:val="147CB0FD"/>
    <w:rsid w:val="14EC7371"/>
    <w:rsid w:val="14EDC2D1"/>
    <w:rsid w:val="1517CA67"/>
    <w:rsid w:val="15661EFC"/>
    <w:rsid w:val="15835E06"/>
    <w:rsid w:val="15DF93E1"/>
    <w:rsid w:val="16540964"/>
    <w:rsid w:val="169154C7"/>
    <w:rsid w:val="17A93800"/>
    <w:rsid w:val="17D6B12E"/>
    <w:rsid w:val="17F9BEDA"/>
    <w:rsid w:val="17FD244B"/>
    <w:rsid w:val="180377AE"/>
    <w:rsid w:val="18423CD0"/>
    <w:rsid w:val="184EC711"/>
    <w:rsid w:val="1851169B"/>
    <w:rsid w:val="1895D1FD"/>
    <w:rsid w:val="18AD2D0E"/>
    <w:rsid w:val="19B9E91B"/>
    <w:rsid w:val="19D15E8E"/>
    <w:rsid w:val="1A172959"/>
    <w:rsid w:val="1A1C4982"/>
    <w:rsid w:val="1A29C0DF"/>
    <w:rsid w:val="1A9457BF"/>
    <w:rsid w:val="1B1DB893"/>
    <w:rsid w:val="1B82FFE2"/>
    <w:rsid w:val="1C0A3B6C"/>
    <w:rsid w:val="1C9506CD"/>
    <w:rsid w:val="1CBF4D92"/>
    <w:rsid w:val="1CD009AE"/>
    <w:rsid w:val="1CD12BE3"/>
    <w:rsid w:val="1CF3AA89"/>
    <w:rsid w:val="1D05DBFC"/>
    <w:rsid w:val="1D1D6205"/>
    <w:rsid w:val="1D1F8C15"/>
    <w:rsid w:val="1DB40F9B"/>
    <w:rsid w:val="1DC99F1C"/>
    <w:rsid w:val="1DE0CC91"/>
    <w:rsid w:val="1E109975"/>
    <w:rsid w:val="1E27B585"/>
    <w:rsid w:val="1E29D24B"/>
    <w:rsid w:val="1E2EFC41"/>
    <w:rsid w:val="1E7F6D8A"/>
    <w:rsid w:val="1E972749"/>
    <w:rsid w:val="1F20A938"/>
    <w:rsid w:val="1FC9533A"/>
    <w:rsid w:val="1FCC33C9"/>
    <w:rsid w:val="1FF224B9"/>
    <w:rsid w:val="20077504"/>
    <w:rsid w:val="20438087"/>
    <w:rsid w:val="20682E82"/>
    <w:rsid w:val="20824A1E"/>
    <w:rsid w:val="20965682"/>
    <w:rsid w:val="20A91A37"/>
    <w:rsid w:val="213A5E8C"/>
    <w:rsid w:val="21516EEA"/>
    <w:rsid w:val="21820573"/>
    <w:rsid w:val="218A40B6"/>
    <w:rsid w:val="21BD023E"/>
    <w:rsid w:val="21DAB494"/>
    <w:rsid w:val="220BADD9"/>
    <w:rsid w:val="2233ACD9"/>
    <w:rsid w:val="226A83E2"/>
    <w:rsid w:val="227697CB"/>
    <w:rsid w:val="22FE2964"/>
    <w:rsid w:val="23096919"/>
    <w:rsid w:val="232B990E"/>
    <w:rsid w:val="23603CE2"/>
    <w:rsid w:val="23C163E4"/>
    <w:rsid w:val="24462493"/>
    <w:rsid w:val="246E13AF"/>
    <w:rsid w:val="2497129E"/>
    <w:rsid w:val="24C6C27E"/>
    <w:rsid w:val="24DDB538"/>
    <w:rsid w:val="24F55C59"/>
    <w:rsid w:val="24FA6B64"/>
    <w:rsid w:val="2504B85D"/>
    <w:rsid w:val="254F8608"/>
    <w:rsid w:val="2553EFA1"/>
    <w:rsid w:val="2587AE8E"/>
    <w:rsid w:val="2595A5E0"/>
    <w:rsid w:val="25A5F357"/>
    <w:rsid w:val="264CA67D"/>
    <w:rsid w:val="267C454C"/>
    <w:rsid w:val="269BAA57"/>
    <w:rsid w:val="26A7862E"/>
    <w:rsid w:val="26C900E7"/>
    <w:rsid w:val="26F12EEF"/>
    <w:rsid w:val="26F2CC98"/>
    <w:rsid w:val="27071A2E"/>
    <w:rsid w:val="270AA59B"/>
    <w:rsid w:val="277A8B9D"/>
    <w:rsid w:val="27B99ED2"/>
    <w:rsid w:val="27E52F12"/>
    <w:rsid w:val="27F1EA0B"/>
    <w:rsid w:val="2860AB8E"/>
    <w:rsid w:val="28BE8F6E"/>
    <w:rsid w:val="28FBEEC2"/>
    <w:rsid w:val="293F8F45"/>
    <w:rsid w:val="29505BA1"/>
    <w:rsid w:val="29BDA47C"/>
    <w:rsid w:val="29CBD65B"/>
    <w:rsid w:val="29E20687"/>
    <w:rsid w:val="2A000896"/>
    <w:rsid w:val="2A45DAC5"/>
    <w:rsid w:val="2A5EAA9F"/>
    <w:rsid w:val="2A6323CE"/>
    <w:rsid w:val="2A75B08F"/>
    <w:rsid w:val="2A90273C"/>
    <w:rsid w:val="2AA2B2B5"/>
    <w:rsid w:val="2AB62A6D"/>
    <w:rsid w:val="2AB70A55"/>
    <w:rsid w:val="2ABD4028"/>
    <w:rsid w:val="2AE01BAA"/>
    <w:rsid w:val="2AEABEF3"/>
    <w:rsid w:val="2B40FF4B"/>
    <w:rsid w:val="2B6661AE"/>
    <w:rsid w:val="2B9A9EC6"/>
    <w:rsid w:val="2BA261AF"/>
    <w:rsid w:val="2C23B3FB"/>
    <w:rsid w:val="2C4D0060"/>
    <w:rsid w:val="2C5F95D2"/>
    <w:rsid w:val="2C9DA49B"/>
    <w:rsid w:val="2D5F779A"/>
    <w:rsid w:val="2D7273B4"/>
    <w:rsid w:val="2D7606C6"/>
    <w:rsid w:val="2D94ED89"/>
    <w:rsid w:val="2DEBC7E7"/>
    <w:rsid w:val="2DF1DE59"/>
    <w:rsid w:val="2E539C17"/>
    <w:rsid w:val="2E547FE9"/>
    <w:rsid w:val="2EB39846"/>
    <w:rsid w:val="2F20DABD"/>
    <w:rsid w:val="2F3E9326"/>
    <w:rsid w:val="2FD36B5C"/>
    <w:rsid w:val="2FE1F12C"/>
    <w:rsid w:val="2FF2EBB7"/>
    <w:rsid w:val="2FFB967E"/>
    <w:rsid w:val="304757DE"/>
    <w:rsid w:val="307B7208"/>
    <w:rsid w:val="3082CA0D"/>
    <w:rsid w:val="30A6421C"/>
    <w:rsid w:val="30C61CC8"/>
    <w:rsid w:val="30DFF143"/>
    <w:rsid w:val="30EBC9C9"/>
    <w:rsid w:val="316AEF71"/>
    <w:rsid w:val="31CC4DD9"/>
    <w:rsid w:val="3211E77D"/>
    <w:rsid w:val="323A6E01"/>
    <w:rsid w:val="3240273B"/>
    <w:rsid w:val="3283C4CF"/>
    <w:rsid w:val="329A6CFD"/>
    <w:rsid w:val="32CD5550"/>
    <w:rsid w:val="331648B9"/>
    <w:rsid w:val="33203D68"/>
    <w:rsid w:val="3348DA2A"/>
    <w:rsid w:val="3349A915"/>
    <w:rsid w:val="336FE340"/>
    <w:rsid w:val="33945BD2"/>
    <w:rsid w:val="339F8807"/>
    <w:rsid w:val="33AED871"/>
    <w:rsid w:val="33B0543A"/>
    <w:rsid w:val="33EADB61"/>
    <w:rsid w:val="33F76FBC"/>
    <w:rsid w:val="342BA38E"/>
    <w:rsid w:val="34BD1AA0"/>
    <w:rsid w:val="351B3700"/>
    <w:rsid w:val="351E5F3F"/>
    <w:rsid w:val="35324F82"/>
    <w:rsid w:val="35367F59"/>
    <w:rsid w:val="353B72C1"/>
    <w:rsid w:val="355C23E1"/>
    <w:rsid w:val="35F11A07"/>
    <w:rsid w:val="361FD49B"/>
    <w:rsid w:val="3624879C"/>
    <w:rsid w:val="36299967"/>
    <w:rsid w:val="362EE49A"/>
    <w:rsid w:val="367B2A4C"/>
    <w:rsid w:val="36B5C95A"/>
    <w:rsid w:val="36B76789"/>
    <w:rsid w:val="36C80FA3"/>
    <w:rsid w:val="37008979"/>
    <w:rsid w:val="3742F31C"/>
    <w:rsid w:val="37647E04"/>
    <w:rsid w:val="3770B866"/>
    <w:rsid w:val="37948BCD"/>
    <w:rsid w:val="37C05E0B"/>
    <w:rsid w:val="37C0700E"/>
    <w:rsid w:val="37C0DE46"/>
    <w:rsid w:val="380BAE89"/>
    <w:rsid w:val="3824B60E"/>
    <w:rsid w:val="3824B6D4"/>
    <w:rsid w:val="3852BC14"/>
    <w:rsid w:val="38AA2983"/>
    <w:rsid w:val="38DB1B60"/>
    <w:rsid w:val="38F57EE8"/>
    <w:rsid w:val="39CEF107"/>
    <w:rsid w:val="3A00FC03"/>
    <w:rsid w:val="3A265AB2"/>
    <w:rsid w:val="3A3F1ACF"/>
    <w:rsid w:val="3A4042FC"/>
    <w:rsid w:val="3A4CA33B"/>
    <w:rsid w:val="3A7FE716"/>
    <w:rsid w:val="3A97DA8A"/>
    <w:rsid w:val="3AB71E48"/>
    <w:rsid w:val="3B12EA27"/>
    <w:rsid w:val="3B696CDA"/>
    <w:rsid w:val="3B8A2195"/>
    <w:rsid w:val="3BE13FA2"/>
    <w:rsid w:val="3C0B4A5A"/>
    <w:rsid w:val="3C1B1083"/>
    <w:rsid w:val="3C3A0D85"/>
    <w:rsid w:val="3C988D9F"/>
    <w:rsid w:val="3C9A98AC"/>
    <w:rsid w:val="3CC4DA94"/>
    <w:rsid w:val="3CD69BEB"/>
    <w:rsid w:val="3CF9D949"/>
    <w:rsid w:val="3D282B07"/>
    <w:rsid w:val="3D28346B"/>
    <w:rsid w:val="3D5E7D69"/>
    <w:rsid w:val="3D6E1821"/>
    <w:rsid w:val="3D7CA934"/>
    <w:rsid w:val="3E22E99F"/>
    <w:rsid w:val="3E7D16F0"/>
    <w:rsid w:val="3E826A6E"/>
    <w:rsid w:val="3EA4202B"/>
    <w:rsid w:val="3EEFEDD4"/>
    <w:rsid w:val="3F1F4CDA"/>
    <w:rsid w:val="3F301F29"/>
    <w:rsid w:val="3F67A390"/>
    <w:rsid w:val="3F6AB8B4"/>
    <w:rsid w:val="3F95A5B4"/>
    <w:rsid w:val="3FAF8E1B"/>
    <w:rsid w:val="3FE8810A"/>
    <w:rsid w:val="3FF7AA0B"/>
    <w:rsid w:val="4099D0E8"/>
    <w:rsid w:val="40C0330F"/>
    <w:rsid w:val="40F56B4A"/>
    <w:rsid w:val="4130AAAC"/>
    <w:rsid w:val="413FE0F3"/>
    <w:rsid w:val="418407A1"/>
    <w:rsid w:val="4184A751"/>
    <w:rsid w:val="419839C2"/>
    <w:rsid w:val="41DB88FA"/>
    <w:rsid w:val="41E51220"/>
    <w:rsid w:val="420CFE2A"/>
    <w:rsid w:val="4226F01C"/>
    <w:rsid w:val="42351992"/>
    <w:rsid w:val="42407B09"/>
    <w:rsid w:val="4253C2F7"/>
    <w:rsid w:val="425A4706"/>
    <w:rsid w:val="4269C95D"/>
    <w:rsid w:val="428B7AC3"/>
    <w:rsid w:val="434149FC"/>
    <w:rsid w:val="44020B80"/>
    <w:rsid w:val="44291574"/>
    <w:rsid w:val="4461346F"/>
    <w:rsid w:val="4489679F"/>
    <w:rsid w:val="44AC5D57"/>
    <w:rsid w:val="44C50FB3"/>
    <w:rsid w:val="44EBB3D7"/>
    <w:rsid w:val="4555553B"/>
    <w:rsid w:val="469911B0"/>
    <w:rsid w:val="46B9EFE4"/>
    <w:rsid w:val="46BEC8F3"/>
    <w:rsid w:val="46DAAB07"/>
    <w:rsid w:val="46FB94BF"/>
    <w:rsid w:val="470B4FEC"/>
    <w:rsid w:val="4718B081"/>
    <w:rsid w:val="47293D08"/>
    <w:rsid w:val="4733D527"/>
    <w:rsid w:val="4758804F"/>
    <w:rsid w:val="476C3B27"/>
    <w:rsid w:val="48629CCD"/>
    <w:rsid w:val="48AD7177"/>
    <w:rsid w:val="48D41749"/>
    <w:rsid w:val="48DB7230"/>
    <w:rsid w:val="48E52A31"/>
    <w:rsid w:val="49010282"/>
    <w:rsid w:val="49169D05"/>
    <w:rsid w:val="491E3A64"/>
    <w:rsid w:val="49C31C30"/>
    <w:rsid w:val="49F78E8D"/>
    <w:rsid w:val="4A0BE1E0"/>
    <w:rsid w:val="4A51E232"/>
    <w:rsid w:val="4A9FD60D"/>
    <w:rsid w:val="4B22DAE0"/>
    <w:rsid w:val="4B554DC2"/>
    <w:rsid w:val="4B994EAE"/>
    <w:rsid w:val="4BF69EA0"/>
    <w:rsid w:val="4C0590F6"/>
    <w:rsid w:val="4C1A2465"/>
    <w:rsid w:val="4C489864"/>
    <w:rsid w:val="4C6145AD"/>
    <w:rsid w:val="4C6DA0FF"/>
    <w:rsid w:val="4C83787D"/>
    <w:rsid w:val="4D0D41A0"/>
    <w:rsid w:val="4D469B45"/>
    <w:rsid w:val="4D4EA859"/>
    <w:rsid w:val="4D7D79D8"/>
    <w:rsid w:val="4D9B57E4"/>
    <w:rsid w:val="4DE23E34"/>
    <w:rsid w:val="4E097E63"/>
    <w:rsid w:val="4FDCC2B8"/>
    <w:rsid w:val="4FE7692D"/>
    <w:rsid w:val="500F227C"/>
    <w:rsid w:val="50681E26"/>
    <w:rsid w:val="5093B4E1"/>
    <w:rsid w:val="51A2206B"/>
    <w:rsid w:val="51C8156F"/>
    <w:rsid w:val="5205D54A"/>
    <w:rsid w:val="52165E09"/>
    <w:rsid w:val="5251C945"/>
    <w:rsid w:val="529B6437"/>
    <w:rsid w:val="52E8F521"/>
    <w:rsid w:val="52E996EE"/>
    <w:rsid w:val="5305626B"/>
    <w:rsid w:val="5323CA20"/>
    <w:rsid w:val="538D2D8A"/>
    <w:rsid w:val="53C652FF"/>
    <w:rsid w:val="54983B5F"/>
    <w:rsid w:val="549FA9CC"/>
    <w:rsid w:val="54D12D18"/>
    <w:rsid w:val="54F0D652"/>
    <w:rsid w:val="54FB978C"/>
    <w:rsid w:val="5528B93F"/>
    <w:rsid w:val="5587336C"/>
    <w:rsid w:val="559141C7"/>
    <w:rsid w:val="55E3995A"/>
    <w:rsid w:val="55EA3069"/>
    <w:rsid w:val="561D75A4"/>
    <w:rsid w:val="567AE0E1"/>
    <w:rsid w:val="569AE287"/>
    <w:rsid w:val="56D0F509"/>
    <w:rsid w:val="56F4B497"/>
    <w:rsid w:val="56F5D204"/>
    <w:rsid w:val="57095C1F"/>
    <w:rsid w:val="5726C435"/>
    <w:rsid w:val="57637123"/>
    <w:rsid w:val="5777F235"/>
    <w:rsid w:val="57CBC3EC"/>
    <w:rsid w:val="57D1630E"/>
    <w:rsid w:val="57E96749"/>
    <w:rsid w:val="57FFCB02"/>
    <w:rsid w:val="58029322"/>
    <w:rsid w:val="584541F6"/>
    <w:rsid w:val="584B77C6"/>
    <w:rsid w:val="585A5E69"/>
    <w:rsid w:val="588DE901"/>
    <w:rsid w:val="59420E11"/>
    <w:rsid w:val="59A323CF"/>
    <w:rsid w:val="59CFF71C"/>
    <w:rsid w:val="59DF8A9C"/>
    <w:rsid w:val="5A07DE90"/>
    <w:rsid w:val="5A4443C6"/>
    <w:rsid w:val="5AB59DA5"/>
    <w:rsid w:val="5AC2324C"/>
    <w:rsid w:val="5AC84C99"/>
    <w:rsid w:val="5B248AED"/>
    <w:rsid w:val="5B3FD0A2"/>
    <w:rsid w:val="5B43CC34"/>
    <w:rsid w:val="5B5B3F93"/>
    <w:rsid w:val="5B67A74D"/>
    <w:rsid w:val="5BD8649E"/>
    <w:rsid w:val="5C1FCB7A"/>
    <w:rsid w:val="5C40C457"/>
    <w:rsid w:val="5C6A9908"/>
    <w:rsid w:val="5C997EC2"/>
    <w:rsid w:val="5C9EF90A"/>
    <w:rsid w:val="5CCE7B73"/>
    <w:rsid w:val="5CD0DDB9"/>
    <w:rsid w:val="5D22029A"/>
    <w:rsid w:val="5D2E1060"/>
    <w:rsid w:val="5D36CB96"/>
    <w:rsid w:val="5D4F1587"/>
    <w:rsid w:val="5D526A93"/>
    <w:rsid w:val="5DADA34B"/>
    <w:rsid w:val="5DC1D11E"/>
    <w:rsid w:val="5E309B8F"/>
    <w:rsid w:val="5EA1D059"/>
    <w:rsid w:val="5EC4B56D"/>
    <w:rsid w:val="5F281857"/>
    <w:rsid w:val="5F34183A"/>
    <w:rsid w:val="5F3A7B6B"/>
    <w:rsid w:val="5F47FECA"/>
    <w:rsid w:val="5F6127E7"/>
    <w:rsid w:val="5F88E34D"/>
    <w:rsid w:val="5FC75E12"/>
    <w:rsid w:val="600EE111"/>
    <w:rsid w:val="602314F2"/>
    <w:rsid w:val="603F00CF"/>
    <w:rsid w:val="6098F688"/>
    <w:rsid w:val="60BB6742"/>
    <w:rsid w:val="60D8930E"/>
    <w:rsid w:val="60FF9F2D"/>
    <w:rsid w:val="617B4808"/>
    <w:rsid w:val="618ADD29"/>
    <w:rsid w:val="61EFEDCD"/>
    <w:rsid w:val="6228A7B7"/>
    <w:rsid w:val="623398D3"/>
    <w:rsid w:val="625D1A15"/>
    <w:rsid w:val="628E2D3C"/>
    <w:rsid w:val="63227696"/>
    <w:rsid w:val="63248347"/>
    <w:rsid w:val="6330D8E3"/>
    <w:rsid w:val="633FC32E"/>
    <w:rsid w:val="63B7FE4C"/>
    <w:rsid w:val="63CCCEA8"/>
    <w:rsid w:val="63E06AE2"/>
    <w:rsid w:val="63ED9CD8"/>
    <w:rsid w:val="63F45360"/>
    <w:rsid w:val="64314CFA"/>
    <w:rsid w:val="643FE968"/>
    <w:rsid w:val="644F59F3"/>
    <w:rsid w:val="65244F50"/>
    <w:rsid w:val="655B0BDB"/>
    <w:rsid w:val="656B4CF5"/>
    <w:rsid w:val="65F32870"/>
    <w:rsid w:val="66536A29"/>
    <w:rsid w:val="66674A91"/>
    <w:rsid w:val="66C7EE05"/>
    <w:rsid w:val="66CD865A"/>
    <w:rsid w:val="671B06A4"/>
    <w:rsid w:val="6768B164"/>
    <w:rsid w:val="67C0D7E8"/>
    <w:rsid w:val="683886B1"/>
    <w:rsid w:val="684B1908"/>
    <w:rsid w:val="693436A5"/>
    <w:rsid w:val="6973F0FC"/>
    <w:rsid w:val="699F1429"/>
    <w:rsid w:val="6A48D8F7"/>
    <w:rsid w:val="6AA01A64"/>
    <w:rsid w:val="6AA0BF0E"/>
    <w:rsid w:val="6AA7D015"/>
    <w:rsid w:val="6AC4F761"/>
    <w:rsid w:val="6AD603B2"/>
    <w:rsid w:val="6AD9544C"/>
    <w:rsid w:val="6B2D597A"/>
    <w:rsid w:val="6B3738FA"/>
    <w:rsid w:val="6B454A62"/>
    <w:rsid w:val="6B53815F"/>
    <w:rsid w:val="6B6E8851"/>
    <w:rsid w:val="6BAE0AE5"/>
    <w:rsid w:val="6BB992CB"/>
    <w:rsid w:val="6C6A15B9"/>
    <w:rsid w:val="6C7D0EBD"/>
    <w:rsid w:val="6CBE68D1"/>
    <w:rsid w:val="6CFCF51B"/>
    <w:rsid w:val="6D28B1AF"/>
    <w:rsid w:val="6D616F43"/>
    <w:rsid w:val="6D76789E"/>
    <w:rsid w:val="6D7AAA10"/>
    <w:rsid w:val="6E110B86"/>
    <w:rsid w:val="6E2EA704"/>
    <w:rsid w:val="6E4B8942"/>
    <w:rsid w:val="6E6ACC50"/>
    <w:rsid w:val="6E8C9C68"/>
    <w:rsid w:val="6EAA203D"/>
    <w:rsid w:val="6EB73EE5"/>
    <w:rsid w:val="6EF028AF"/>
    <w:rsid w:val="6F0DDA2F"/>
    <w:rsid w:val="6F0EC0E5"/>
    <w:rsid w:val="6F6E722B"/>
    <w:rsid w:val="70517991"/>
    <w:rsid w:val="7085CE3A"/>
    <w:rsid w:val="70876D90"/>
    <w:rsid w:val="713A9FED"/>
    <w:rsid w:val="718414F4"/>
    <w:rsid w:val="7189B9A7"/>
    <w:rsid w:val="71AF37A5"/>
    <w:rsid w:val="71F2E207"/>
    <w:rsid w:val="7260D599"/>
    <w:rsid w:val="72986C9A"/>
    <w:rsid w:val="72A627F1"/>
    <w:rsid w:val="72C9E211"/>
    <w:rsid w:val="72EF6969"/>
    <w:rsid w:val="73029372"/>
    <w:rsid w:val="73238F0E"/>
    <w:rsid w:val="73571973"/>
    <w:rsid w:val="736C6CBF"/>
    <w:rsid w:val="7379E3E6"/>
    <w:rsid w:val="737E2D6C"/>
    <w:rsid w:val="7399D4E2"/>
    <w:rsid w:val="7424FA17"/>
    <w:rsid w:val="749D65C8"/>
    <w:rsid w:val="74B47954"/>
    <w:rsid w:val="74D0855D"/>
    <w:rsid w:val="75037733"/>
    <w:rsid w:val="75238E6D"/>
    <w:rsid w:val="75EC668F"/>
    <w:rsid w:val="7615BD46"/>
    <w:rsid w:val="7624B861"/>
    <w:rsid w:val="76810C77"/>
    <w:rsid w:val="76977439"/>
    <w:rsid w:val="76BF93CE"/>
    <w:rsid w:val="76CA441A"/>
    <w:rsid w:val="76E16523"/>
    <w:rsid w:val="7777A371"/>
    <w:rsid w:val="77E774A0"/>
    <w:rsid w:val="780A3E09"/>
    <w:rsid w:val="78560748"/>
    <w:rsid w:val="78B5FFB8"/>
    <w:rsid w:val="79736E0C"/>
    <w:rsid w:val="797435ED"/>
    <w:rsid w:val="7993406F"/>
    <w:rsid w:val="79A8E439"/>
    <w:rsid w:val="79B98BB4"/>
    <w:rsid w:val="7A4E1184"/>
    <w:rsid w:val="7A586DD3"/>
    <w:rsid w:val="7A5E123F"/>
    <w:rsid w:val="7A7E3DE6"/>
    <w:rsid w:val="7A88AB29"/>
    <w:rsid w:val="7AADD20B"/>
    <w:rsid w:val="7ABD35AB"/>
    <w:rsid w:val="7B01E0D4"/>
    <w:rsid w:val="7B67C860"/>
    <w:rsid w:val="7B9CB42E"/>
    <w:rsid w:val="7BA08FC7"/>
    <w:rsid w:val="7BAF60D6"/>
    <w:rsid w:val="7BB88235"/>
    <w:rsid w:val="7BF34086"/>
    <w:rsid w:val="7C5770E9"/>
    <w:rsid w:val="7C70BB2F"/>
    <w:rsid w:val="7C7C2282"/>
    <w:rsid w:val="7CA7C136"/>
    <w:rsid w:val="7CBAEA37"/>
    <w:rsid w:val="7CEEE3AC"/>
    <w:rsid w:val="7D0F30F2"/>
    <w:rsid w:val="7D2E83F5"/>
    <w:rsid w:val="7D3F71DA"/>
    <w:rsid w:val="7DBD814C"/>
    <w:rsid w:val="7DC7207F"/>
    <w:rsid w:val="7DD8B522"/>
    <w:rsid w:val="7E0A8A0F"/>
    <w:rsid w:val="7E333CE8"/>
    <w:rsid w:val="7EF03E87"/>
    <w:rsid w:val="7F177102"/>
    <w:rsid w:val="7F3FEFF3"/>
    <w:rsid w:val="7F4BA584"/>
    <w:rsid w:val="7F5BAE40"/>
    <w:rsid w:val="7FA92EE9"/>
    <w:rsid w:val="7FE1CFA5"/>
    <w:rsid w:val="7FE3C3F5"/>
    <w:rsid w:val="7FE9B852"/>
    <w:rsid w:val="7FF5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6535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F0C8DC422A049AB640D6B3953C67B" ma:contentTypeVersion="12" ma:contentTypeDescription="Create a new document." ma:contentTypeScope="" ma:versionID="a7875854f0dea4f930e716fe60d20b95">
  <xsd:schema xmlns:xsd="http://www.w3.org/2001/XMLSchema" xmlns:xs="http://www.w3.org/2001/XMLSchema" xmlns:p="http://schemas.microsoft.com/office/2006/metadata/properties" xmlns:ns3="dddf8d19-f129-4add-a3ea-ef7f9d776d1c" targetNamespace="http://schemas.microsoft.com/office/2006/metadata/properties" ma:root="true" ma:fieldsID="7385ec9c8ecce7d38e5cc01703d12145" ns3:_="">
    <xsd:import namespace="dddf8d19-f129-4add-a3ea-ef7f9d776d1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8d19-f129-4add-a3ea-ef7f9d776d1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df8d19-f129-4add-a3ea-ef7f9d776d1c" xsi:nil="true"/>
  </documentManagement>
</p:properties>
</file>

<file path=customXml/itemProps1.xml><?xml version="1.0" encoding="utf-8"?>
<ds:datastoreItem xmlns:ds="http://schemas.openxmlformats.org/officeDocument/2006/customXml" ds:itemID="{9F99CC7A-B653-419B-9F64-E005B225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f8d19-f129-4add-a3ea-ef7f9d776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DB68B-4505-4DC7-8C5A-D6A1AFF33E69}">
  <ds:schemaRefs>
    <ds:schemaRef ds:uri="http://schemas.microsoft.com/sharepoint/v3/contenttype/forms"/>
  </ds:schemaRefs>
</ds:datastoreItem>
</file>

<file path=customXml/itemProps3.xml><?xml version="1.0" encoding="utf-8"?>
<ds:datastoreItem xmlns:ds="http://schemas.openxmlformats.org/officeDocument/2006/customXml" ds:itemID="{6554D9C1-E113-4D06-AEE4-1FA83CDC9A31}">
  <ds:schemaRefs>
    <ds:schemaRef ds:uri="http://schemas.microsoft.com/office/2006/metadata/properties"/>
    <ds:schemaRef ds:uri="http://schemas.microsoft.com/office/infopath/2007/PartnerControls"/>
    <ds:schemaRef ds:uri="dddf8d19-f129-4add-a3ea-ef7f9d776d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1935</Words>
  <Characters>11036</Characters>
  <Application>Microsoft Office Word</Application>
  <DocSecurity>0</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Kelly Tumber</cp:lastModifiedBy>
  <cp:revision>2</cp:revision>
  <cp:lastPrinted>2023-12-05T10:27:00Z</cp:lastPrinted>
  <dcterms:created xsi:type="dcterms:W3CDTF">2026-06-01T12:28:00Z</dcterms:created>
  <dcterms:modified xsi:type="dcterms:W3CDTF">2026-06-01T12:28:00Z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0x010100C6FF0C8DC422A049AB640D6B3953C67B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