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8252C" w:rsidP="006B690F" w:rsidRDefault="0008252C" w14:paraId="42DDBB1B" w14:textId="77777777">
      <w:pPr>
        <w:rPr>
          <w:rFonts w:asciiTheme="minorHAnsi" w:hAnsiTheme="minorHAnsi" w:cstheme="minorHAnsi"/>
          <w:sz w:val="24"/>
        </w:rPr>
      </w:pPr>
    </w:p>
    <w:p w:rsidRPr="0037767C" w:rsidR="0037767C" w:rsidP="0037767C" w:rsidRDefault="0037767C" w14:paraId="606929A6" w14:textId="463408DA">
      <w:pPr>
        <w:jc w:val="center"/>
        <w:rPr>
          <w:rFonts w:asciiTheme="minorHAnsi" w:hAnsiTheme="minorHAnsi" w:cstheme="minorHAnsi"/>
          <w:b/>
          <w:bCs/>
          <w:sz w:val="24"/>
        </w:rPr>
      </w:pPr>
      <w:r w:rsidRPr="0037767C">
        <w:rPr>
          <w:rFonts w:asciiTheme="minorHAnsi" w:hAnsiTheme="minorHAnsi" w:cstheme="minorHAnsi"/>
          <w:b/>
          <w:bCs/>
          <w:sz w:val="24"/>
        </w:rPr>
        <w:t>EARLY YEARS FOUNDATION STAGE (EYFS) POLICY</w:t>
      </w:r>
    </w:p>
    <w:p w:rsidRPr="00917B41" w:rsidR="0008252C" w:rsidP="006B690F" w:rsidRDefault="0008252C" w14:paraId="2BE3652A" w14:textId="77777777">
      <w:pPr>
        <w:jc w:val="center"/>
        <w:rPr>
          <w:rFonts w:asciiTheme="minorHAnsi" w:hAnsiTheme="minorHAnsi" w:cstheme="minorHAnsi"/>
          <w:b/>
          <w:bCs/>
          <w:szCs w:val="22"/>
        </w:rPr>
      </w:pPr>
    </w:p>
    <w:p w:rsidRPr="00917B41" w:rsidR="0008252C" w:rsidP="40579767" w:rsidRDefault="0008252C" w14:paraId="4DACD6FF" w14:textId="5B603A7F">
      <w:pPr>
        <w:rPr>
          <w:rFonts w:asciiTheme="minorHAnsi" w:hAnsiTheme="minorHAnsi" w:cstheme="minorBidi"/>
        </w:rPr>
      </w:pPr>
      <w:r w:rsidRPr="19C769F5">
        <w:rPr>
          <w:rFonts w:asciiTheme="minorHAnsi" w:hAnsiTheme="minorHAnsi" w:cstheme="minorBidi"/>
        </w:rPr>
        <w:t xml:space="preserve">This policy is prescribed by The Good Shepherd Trust and all reference to ‘the Trust’ </w:t>
      </w:r>
      <w:r w:rsidR="00A7174C">
        <w:rPr>
          <w:rFonts w:asciiTheme="minorHAnsi" w:hAnsiTheme="minorHAnsi" w:cstheme="minorBidi"/>
        </w:rPr>
        <w:t>include</w:t>
      </w:r>
      <w:r w:rsidRPr="19C769F5">
        <w:rPr>
          <w:rFonts w:asciiTheme="minorHAnsi" w:hAnsiTheme="minorHAnsi" w:cstheme="minorBidi"/>
        </w:rPr>
        <w:t xml:space="preserve"> all Trust schools</w:t>
      </w:r>
      <w:r w:rsidRPr="19C769F5" w:rsidR="0F741059">
        <w:rPr>
          <w:rFonts w:ascii="Calibri" w:hAnsi="Calibri" w:eastAsia="Calibri" w:cs="Calibri"/>
          <w:color w:val="000000" w:themeColor="text1"/>
          <w:szCs w:val="22"/>
        </w:rPr>
        <w:t>, the central team</w:t>
      </w:r>
      <w:r w:rsidRPr="19C769F5">
        <w:rPr>
          <w:rFonts w:asciiTheme="minorHAnsi" w:hAnsiTheme="minorHAnsi" w:cstheme="minorBidi"/>
        </w:rPr>
        <w:t xml:space="preserve"> and subsidiary organisations.</w:t>
      </w:r>
    </w:p>
    <w:p w:rsidRPr="00917B41" w:rsidR="0014321D" w:rsidP="006B690F" w:rsidRDefault="0014321D" w14:paraId="7AC0CD33" w14:textId="77777777">
      <w:pPr>
        <w:rPr>
          <w:rFonts w:asciiTheme="minorHAnsi" w:hAnsiTheme="minorHAnsi" w:cstheme="minorHAnsi"/>
          <w:szCs w:val="22"/>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68"/>
        <w:gridCol w:w="2122"/>
        <w:gridCol w:w="283"/>
        <w:gridCol w:w="2552"/>
        <w:gridCol w:w="2403"/>
      </w:tblGrid>
      <w:tr w:rsidRPr="00917B41" w:rsidR="0014321D" w:rsidTr="00913202" w14:paraId="280C66E8" w14:textId="77777777">
        <w:tc>
          <w:tcPr>
            <w:tcW w:w="2268" w:type="dxa"/>
          </w:tcPr>
          <w:p w:rsidRPr="00917B41" w:rsidR="0014321D" w:rsidP="006B690F" w:rsidRDefault="0014321D" w14:paraId="518D1231" w14:textId="77777777">
            <w:pPr>
              <w:jc w:val="right"/>
              <w:rPr>
                <w:rFonts w:asciiTheme="minorHAnsi" w:hAnsiTheme="minorHAnsi" w:cstheme="minorHAnsi"/>
                <w:szCs w:val="22"/>
              </w:rPr>
            </w:pPr>
            <w:r w:rsidRPr="00917B41">
              <w:rPr>
                <w:rFonts w:asciiTheme="minorHAnsi" w:hAnsiTheme="minorHAnsi" w:cstheme="minorHAnsi"/>
                <w:szCs w:val="22"/>
              </w:rPr>
              <w:t>Date adopted:</w:t>
            </w:r>
          </w:p>
        </w:tc>
        <w:tc>
          <w:tcPr>
            <w:tcW w:w="2122" w:type="dxa"/>
          </w:tcPr>
          <w:p w:rsidRPr="00917B41" w:rsidR="0014321D" w:rsidP="006B690F" w:rsidRDefault="00726CE4" w14:paraId="2BFFB499" w14:textId="6F25DD24">
            <w:pPr>
              <w:rPr>
                <w:rFonts w:asciiTheme="minorHAnsi" w:hAnsiTheme="minorHAnsi" w:cstheme="minorHAnsi"/>
                <w:szCs w:val="22"/>
              </w:rPr>
            </w:pPr>
            <w:r>
              <w:rPr>
                <w:rFonts w:asciiTheme="minorHAnsi" w:hAnsiTheme="minorHAnsi" w:cstheme="minorHAnsi"/>
                <w:szCs w:val="22"/>
              </w:rPr>
              <w:t>1</w:t>
            </w:r>
            <w:r w:rsidR="007A6C0C">
              <w:rPr>
                <w:rFonts w:asciiTheme="minorHAnsi" w:hAnsiTheme="minorHAnsi" w:cstheme="minorHAnsi"/>
                <w:szCs w:val="22"/>
              </w:rPr>
              <w:t>4</w:t>
            </w:r>
            <w:r>
              <w:rPr>
                <w:rFonts w:asciiTheme="minorHAnsi" w:hAnsiTheme="minorHAnsi" w:cstheme="minorHAnsi"/>
                <w:szCs w:val="22"/>
              </w:rPr>
              <w:t>/09</w:t>
            </w:r>
            <w:r w:rsidR="00F34DA1">
              <w:rPr>
                <w:rFonts w:asciiTheme="minorHAnsi" w:hAnsiTheme="minorHAnsi" w:cstheme="minorHAnsi"/>
                <w:szCs w:val="22"/>
              </w:rPr>
              <w:t>/</w:t>
            </w:r>
            <w:r>
              <w:rPr>
                <w:rFonts w:asciiTheme="minorHAnsi" w:hAnsiTheme="minorHAnsi" w:cstheme="minorHAnsi"/>
                <w:szCs w:val="22"/>
              </w:rPr>
              <w:t>2026</w:t>
            </w:r>
          </w:p>
        </w:tc>
        <w:tc>
          <w:tcPr>
            <w:tcW w:w="283" w:type="dxa"/>
          </w:tcPr>
          <w:p w:rsidRPr="00917B41" w:rsidR="0014321D" w:rsidP="006B690F" w:rsidRDefault="0014321D" w14:paraId="0BC02069" w14:textId="77777777">
            <w:pPr>
              <w:rPr>
                <w:rFonts w:asciiTheme="minorHAnsi" w:hAnsiTheme="minorHAnsi" w:cstheme="minorHAnsi"/>
                <w:szCs w:val="22"/>
              </w:rPr>
            </w:pPr>
          </w:p>
        </w:tc>
        <w:tc>
          <w:tcPr>
            <w:tcW w:w="2552" w:type="dxa"/>
          </w:tcPr>
          <w:p w:rsidRPr="00917B41" w:rsidR="0014321D" w:rsidP="006B690F" w:rsidRDefault="0014321D" w14:paraId="64A812EA" w14:textId="77777777">
            <w:pPr>
              <w:jc w:val="right"/>
              <w:rPr>
                <w:rFonts w:asciiTheme="minorHAnsi" w:hAnsiTheme="minorHAnsi" w:cstheme="minorHAnsi"/>
                <w:szCs w:val="22"/>
              </w:rPr>
            </w:pPr>
            <w:r w:rsidRPr="00917B41">
              <w:rPr>
                <w:rFonts w:asciiTheme="minorHAnsi" w:hAnsiTheme="minorHAnsi" w:cstheme="minorHAnsi"/>
                <w:szCs w:val="22"/>
              </w:rPr>
              <w:t>Last reviewed:</w:t>
            </w:r>
          </w:p>
        </w:tc>
        <w:tc>
          <w:tcPr>
            <w:tcW w:w="2403" w:type="dxa"/>
          </w:tcPr>
          <w:p w:rsidRPr="00917B41" w:rsidR="0014321D" w:rsidP="006B690F" w:rsidRDefault="00A7174C" w14:paraId="1EEA92BF" w14:textId="03A02968">
            <w:pPr>
              <w:rPr>
                <w:rFonts w:asciiTheme="minorHAnsi" w:hAnsiTheme="minorHAnsi" w:cstheme="minorHAnsi"/>
                <w:szCs w:val="22"/>
              </w:rPr>
            </w:pPr>
            <w:r>
              <w:rPr>
                <w:rFonts w:asciiTheme="minorHAnsi" w:hAnsiTheme="minorHAnsi" w:cstheme="minorHAnsi"/>
                <w:szCs w:val="22"/>
              </w:rPr>
              <w:t>1</w:t>
            </w:r>
            <w:r w:rsidR="007A6C0C">
              <w:rPr>
                <w:rFonts w:asciiTheme="minorHAnsi" w:hAnsiTheme="minorHAnsi" w:cstheme="minorHAnsi"/>
                <w:szCs w:val="22"/>
              </w:rPr>
              <w:t>4</w:t>
            </w:r>
            <w:r w:rsidR="00726CE4">
              <w:rPr>
                <w:rFonts w:asciiTheme="minorHAnsi" w:hAnsiTheme="minorHAnsi" w:cstheme="minorHAnsi"/>
                <w:szCs w:val="22"/>
              </w:rPr>
              <w:t>/0</w:t>
            </w:r>
            <w:r w:rsidR="007A6C0C">
              <w:rPr>
                <w:rFonts w:asciiTheme="minorHAnsi" w:hAnsiTheme="minorHAnsi" w:cstheme="minorHAnsi"/>
                <w:szCs w:val="22"/>
              </w:rPr>
              <w:t>9</w:t>
            </w:r>
            <w:r w:rsidR="00726CE4">
              <w:rPr>
                <w:rFonts w:asciiTheme="minorHAnsi" w:hAnsiTheme="minorHAnsi" w:cstheme="minorHAnsi"/>
                <w:szCs w:val="22"/>
              </w:rPr>
              <w:t>/2026</w:t>
            </w:r>
          </w:p>
        </w:tc>
      </w:tr>
      <w:tr w:rsidRPr="00917B41" w:rsidR="0014321D" w:rsidTr="00913202" w14:paraId="6B758EBA" w14:textId="77777777">
        <w:tc>
          <w:tcPr>
            <w:tcW w:w="2268" w:type="dxa"/>
          </w:tcPr>
          <w:p w:rsidRPr="00917B41" w:rsidR="0014321D" w:rsidP="006B690F" w:rsidRDefault="0014321D" w14:paraId="7ED48AA0" w14:textId="77777777">
            <w:pPr>
              <w:jc w:val="right"/>
              <w:rPr>
                <w:rFonts w:asciiTheme="minorHAnsi" w:hAnsiTheme="minorHAnsi" w:cstheme="minorHAnsi"/>
                <w:szCs w:val="22"/>
              </w:rPr>
            </w:pPr>
            <w:r w:rsidRPr="00917B41">
              <w:rPr>
                <w:rFonts w:asciiTheme="minorHAnsi" w:hAnsiTheme="minorHAnsi" w:cstheme="minorHAnsi"/>
                <w:szCs w:val="22"/>
              </w:rPr>
              <w:t>Review cycle:</w:t>
            </w:r>
          </w:p>
        </w:tc>
        <w:tc>
          <w:tcPr>
            <w:tcW w:w="2122" w:type="dxa"/>
          </w:tcPr>
          <w:p w:rsidRPr="00917B41" w:rsidR="0014321D" w:rsidP="006B690F" w:rsidRDefault="00913202" w14:paraId="3AD70CBE" w14:textId="54F64E9F">
            <w:pPr>
              <w:rPr>
                <w:rFonts w:asciiTheme="minorHAnsi" w:hAnsiTheme="minorHAnsi" w:cstheme="minorHAnsi"/>
                <w:szCs w:val="22"/>
              </w:rPr>
            </w:pPr>
            <w:r>
              <w:rPr>
                <w:rFonts w:asciiTheme="minorHAnsi" w:hAnsiTheme="minorHAnsi" w:cstheme="minorHAnsi"/>
                <w:szCs w:val="22"/>
              </w:rPr>
              <w:t>Annual</w:t>
            </w:r>
          </w:p>
        </w:tc>
        <w:tc>
          <w:tcPr>
            <w:tcW w:w="283" w:type="dxa"/>
          </w:tcPr>
          <w:p w:rsidRPr="00917B41" w:rsidR="0014321D" w:rsidP="006B690F" w:rsidRDefault="0014321D" w14:paraId="6710AF29" w14:textId="77777777">
            <w:pPr>
              <w:rPr>
                <w:rFonts w:asciiTheme="minorHAnsi" w:hAnsiTheme="minorHAnsi" w:cstheme="minorHAnsi"/>
                <w:szCs w:val="22"/>
              </w:rPr>
            </w:pPr>
          </w:p>
        </w:tc>
        <w:tc>
          <w:tcPr>
            <w:tcW w:w="2552" w:type="dxa"/>
          </w:tcPr>
          <w:p w:rsidRPr="00917B41" w:rsidR="0014321D" w:rsidP="006B690F" w:rsidRDefault="0014321D" w14:paraId="061CA572" w14:textId="77777777">
            <w:pPr>
              <w:jc w:val="right"/>
              <w:rPr>
                <w:rFonts w:asciiTheme="minorHAnsi" w:hAnsiTheme="minorHAnsi" w:cstheme="minorHAnsi"/>
                <w:szCs w:val="22"/>
              </w:rPr>
            </w:pPr>
            <w:r w:rsidRPr="00917B41">
              <w:rPr>
                <w:rFonts w:asciiTheme="minorHAnsi" w:hAnsiTheme="minorHAnsi" w:cstheme="minorHAnsi"/>
                <w:szCs w:val="22"/>
              </w:rPr>
              <w:t>Is this policy statutory?</w:t>
            </w:r>
          </w:p>
        </w:tc>
        <w:tc>
          <w:tcPr>
            <w:tcW w:w="2403" w:type="dxa"/>
          </w:tcPr>
          <w:p w:rsidRPr="00917B41" w:rsidR="0014321D" w:rsidP="006B690F" w:rsidRDefault="0014321D" w14:paraId="1403A8F6" w14:textId="27F83B50">
            <w:pPr>
              <w:rPr>
                <w:rFonts w:asciiTheme="minorHAnsi" w:hAnsiTheme="minorHAnsi" w:cstheme="minorHAnsi"/>
                <w:szCs w:val="22"/>
              </w:rPr>
            </w:pPr>
            <w:r w:rsidRPr="00917B41">
              <w:rPr>
                <w:rFonts w:asciiTheme="minorHAnsi" w:hAnsiTheme="minorHAnsi" w:cstheme="minorHAnsi"/>
                <w:szCs w:val="22"/>
              </w:rPr>
              <w:t>Yes</w:t>
            </w:r>
          </w:p>
        </w:tc>
      </w:tr>
      <w:tr w:rsidRPr="00917B41" w:rsidR="0014321D" w:rsidTr="00913202" w14:paraId="5D65F7DB" w14:textId="77777777">
        <w:tc>
          <w:tcPr>
            <w:tcW w:w="2268" w:type="dxa"/>
          </w:tcPr>
          <w:p w:rsidRPr="00917B41" w:rsidR="0014321D" w:rsidP="006B690F" w:rsidRDefault="0014321D" w14:paraId="17F1599A" w14:textId="77777777">
            <w:pPr>
              <w:jc w:val="right"/>
              <w:rPr>
                <w:rFonts w:asciiTheme="minorHAnsi" w:hAnsiTheme="minorHAnsi" w:cstheme="minorHAnsi"/>
                <w:szCs w:val="22"/>
              </w:rPr>
            </w:pPr>
            <w:r w:rsidRPr="00917B41">
              <w:rPr>
                <w:rFonts w:asciiTheme="minorHAnsi" w:hAnsiTheme="minorHAnsi" w:cstheme="minorHAnsi"/>
                <w:szCs w:val="22"/>
              </w:rPr>
              <w:t>Approval:</w:t>
            </w:r>
          </w:p>
        </w:tc>
        <w:tc>
          <w:tcPr>
            <w:tcW w:w="2122" w:type="dxa"/>
          </w:tcPr>
          <w:p w:rsidRPr="00917B41" w:rsidR="0014321D" w:rsidP="006B690F" w:rsidRDefault="00840C5F" w14:paraId="21072F4E" w14:textId="2D7AFEE5">
            <w:pPr>
              <w:rPr>
                <w:rFonts w:asciiTheme="minorHAnsi" w:hAnsiTheme="minorHAnsi" w:cstheme="minorHAnsi"/>
                <w:szCs w:val="22"/>
              </w:rPr>
            </w:pPr>
            <w:r>
              <w:rPr>
                <w:rFonts w:asciiTheme="minorHAnsi" w:hAnsiTheme="minorHAnsi" w:cstheme="minorHAnsi"/>
                <w:szCs w:val="22"/>
              </w:rPr>
              <w:t>CEdO</w:t>
            </w:r>
          </w:p>
        </w:tc>
        <w:tc>
          <w:tcPr>
            <w:tcW w:w="283" w:type="dxa"/>
          </w:tcPr>
          <w:p w:rsidRPr="00917B41" w:rsidR="0014321D" w:rsidP="006B690F" w:rsidRDefault="0014321D" w14:paraId="2BAE8C51" w14:textId="77777777">
            <w:pPr>
              <w:rPr>
                <w:rFonts w:asciiTheme="minorHAnsi" w:hAnsiTheme="minorHAnsi" w:cstheme="minorHAnsi"/>
                <w:szCs w:val="22"/>
              </w:rPr>
            </w:pPr>
          </w:p>
        </w:tc>
        <w:tc>
          <w:tcPr>
            <w:tcW w:w="2552" w:type="dxa"/>
          </w:tcPr>
          <w:p w:rsidRPr="00917B41" w:rsidR="0014321D" w:rsidP="006B690F" w:rsidRDefault="0014321D" w14:paraId="6249D61E" w14:textId="77777777">
            <w:pPr>
              <w:jc w:val="right"/>
              <w:rPr>
                <w:rFonts w:asciiTheme="minorHAnsi" w:hAnsiTheme="minorHAnsi" w:cstheme="minorHAnsi"/>
                <w:szCs w:val="22"/>
              </w:rPr>
            </w:pPr>
            <w:r w:rsidRPr="00917B41">
              <w:rPr>
                <w:rFonts w:asciiTheme="minorHAnsi" w:hAnsiTheme="minorHAnsi" w:cstheme="minorHAnsi"/>
                <w:szCs w:val="22"/>
              </w:rPr>
              <w:t>Author:</w:t>
            </w:r>
          </w:p>
        </w:tc>
        <w:tc>
          <w:tcPr>
            <w:tcW w:w="2403" w:type="dxa"/>
          </w:tcPr>
          <w:p w:rsidRPr="00917B41" w:rsidR="0014321D" w:rsidP="006B690F" w:rsidRDefault="00840C5F" w14:paraId="45A81CCE" w14:textId="19B28541">
            <w:pPr>
              <w:rPr>
                <w:rFonts w:asciiTheme="minorHAnsi" w:hAnsiTheme="minorHAnsi" w:cstheme="minorHAnsi"/>
                <w:szCs w:val="22"/>
              </w:rPr>
            </w:pPr>
            <w:r>
              <w:rPr>
                <w:rFonts w:asciiTheme="minorHAnsi" w:hAnsiTheme="minorHAnsi" w:cstheme="minorHAnsi"/>
                <w:szCs w:val="22"/>
              </w:rPr>
              <w:t>Head of Early Years</w:t>
            </w:r>
          </w:p>
        </w:tc>
      </w:tr>
      <w:tr w:rsidRPr="00917B41" w:rsidR="00D65770" w:rsidTr="00913202" w14:paraId="533414AE" w14:textId="77777777">
        <w:tc>
          <w:tcPr>
            <w:tcW w:w="2268" w:type="dxa"/>
          </w:tcPr>
          <w:p w:rsidRPr="00917B41" w:rsidR="00D65770" w:rsidP="006B690F" w:rsidRDefault="00D65770" w14:paraId="2BE2716A" w14:textId="77777777">
            <w:pPr>
              <w:jc w:val="right"/>
              <w:rPr>
                <w:rFonts w:asciiTheme="minorHAnsi" w:hAnsiTheme="minorHAnsi" w:cstheme="minorHAnsi"/>
                <w:szCs w:val="22"/>
              </w:rPr>
            </w:pPr>
            <w:r>
              <w:rPr>
                <w:rFonts w:asciiTheme="minorHAnsi" w:hAnsiTheme="minorHAnsi" w:cstheme="minorHAnsi"/>
                <w:szCs w:val="22"/>
              </w:rPr>
              <w:t>Local approval*:</w:t>
            </w:r>
          </w:p>
        </w:tc>
        <w:tc>
          <w:tcPr>
            <w:tcW w:w="2122" w:type="dxa"/>
          </w:tcPr>
          <w:p w:rsidRPr="00917B41" w:rsidR="00D65770" w:rsidP="006B690F" w:rsidRDefault="00077F21" w14:paraId="2925B5B8" w14:textId="3F0D4F60">
            <w:pPr>
              <w:rPr>
                <w:rFonts w:asciiTheme="minorHAnsi" w:hAnsiTheme="minorHAnsi" w:cstheme="minorHAnsi"/>
                <w:szCs w:val="22"/>
              </w:rPr>
            </w:pPr>
            <w:r>
              <w:rPr>
                <w:rFonts w:asciiTheme="minorHAnsi" w:hAnsiTheme="minorHAnsi" w:cstheme="minorHAnsi"/>
                <w:szCs w:val="22"/>
              </w:rPr>
              <w:t xml:space="preserve">Head teacher </w:t>
            </w:r>
          </w:p>
        </w:tc>
        <w:tc>
          <w:tcPr>
            <w:tcW w:w="283" w:type="dxa"/>
          </w:tcPr>
          <w:p w:rsidRPr="00917B41" w:rsidR="00D65770" w:rsidP="006B690F" w:rsidRDefault="00D65770" w14:paraId="26B90EE4" w14:textId="77777777">
            <w:pPr>
              <w:rPr>
                <w:rFonts w:asciiTheme="minorHAnsi" w:hAnsiTheme="minorHAnsi" w:cstheme="minorHAnsi"/>
                <w:szCs w:val="22"/>
              </w:rPr>
            </w:pPr>
          </w:p>
        </w:tc>
        <w:tc>
          <w:tcPr>
            <w:tcW w:w="2552" w:type="dxa"/>
          </w:tcPr>
          <w:p w:rsidRPr="00917B41" w:rsidR="00D65770" w:rsidP="006B690F" w:rsidRDefault="00D65770" w14:paraId="247CF967" w14:textId="77777777">
            <w:pPr>
              <w:jc w:val="right"/>
              <w:rPr>
                <w:rFonts w:asciiTheme="minorHAnsi" w:hAnsiTheme="minorHAnsi" w:cstheme="minorHAnsi"/>
                <w:szCs w:val="22"/>
              </w:rPr>
            </w:pPr>
            <w:r>
              <w:rPr>
                <w:rFonts w:asciiTheme="minorHAnsi" w:hAnsiTheme="minorHAnsi" w:cstheme="minorHAnsi"/>
                <w:szCs w:val="22"/>
              </w:rPr>
              <w:t>Local author*:</w:t>
            </w:r>
          </w:p>
        </w:tc>
        <w:tc>
          <w:tcPr>
            <w:tcW w:w="2403" w:type="dxa"/>
          </w:tcPr>
          <w:p w:rsidRPr="00917B41" w:rsidR="00D65770" w:rsidP="006B690F" w:rsidRDefault="007603C7" w14:paraId="69789D36" w14:textId="4B913091">
            <w:pPr>
              <w:rPr>
                <w:rFonts w:asciiTheme="minorHAnsi" w:hAnsiTheme="minorHAnsi" w:cstheme="minorHAnsi"/>
                <w:szCs w:val="22"/>
              </w:rPr>
            </w:pPr>
            <w:r>
              <w:rPr>
                <w:rFonts w:asciiTheme="minorHAnsi" w:hAnsiTheme="minorHAnsi" w:cstheme="minorHAnsi"/>
                <w:szCs w:val="22"/>
              </w:rPr>
              <w:t>Early Years</w:t>
            </w:r>
            <w:r w:rsidR="00BC6795">
              <w:rPr>
                <w:rFonts w:asciiTheme="minorHAnsi" w:hAnsiTheme="minorHAnsi" w:cstheme="minorHAnsi"/>
                <w:szCs w:val="22"/>
              </w:rPr>
              <w:t xml:space="preserve"> Lead </w:t>
            </w:r>
            <w:r>
              <w:rPr>
                <w:rFonts w:asciiTheme="minorHAnsi" w:hAnsiTheme="minorHAnsi" w:cstheme="minorHAnsi"/>
                <w:szCs w:val="22"/>
              </w:rPr>
              <w:t xml:space="preserve"> </w:t>
            </w:r>
          </w:p>
        </w:tc>
      </w:tr>
      <w:tr w:rsidRPr="00917B41" w:rsidR="00D65A75" w:rsidTr="00405897" w14:paraId="6B26E7F6" w14:textId="77777777">
        <w:tc>
          <w:tcPr>
            <w:tcW w:w="4390" w:type="dxa"/>
            <w:gridSpan w:val="2"/>
          </w:tcPr>
          <w:p w:rsidR="00D65A75" w:rsidP="00371A34" w:rsidRDefault="00D65A75" w14:paraId="6E930CEC" w14:textId="33083B02">
            <w:pPr>
              <w:jc w:val="right"/>
              <w:rPr>
                <w:rFonts w:asciiTheme="minorHAnsi" w:hAnsiTheme="minorHAnsi" w:cstheme="minorHAnsi"/>
                <w:szCs w:val="22"/>
              </w:rPr>
            </w:pPr>
            <w:r>
              <w:rPr>
                <w:rFonts w:asciiTheme="minorHAnsi" w:hAnsiTheme="minorHAnsi" w:cstheme="minorHAnsi"/>
                <w:szCs w:val="22"/>
              </w:rPr>
              <w:t>Next Review Date of Template Policy:</w:t>
            </w:r>
          </w:p>
        </w:tc>
        <w:tc>
          <w:tcPr>
            <w:tcW w:w="283" w:type="dxa"/>
          </w:tcPr>
          <w:p w:rsidRPr="00917B41" w:rsidR="00D65A75" w:rsidP="006B690F" w:rsidRDefault="00D65A75" w14:paraId="1A63B7EB" w14:textId="77777777">
            <w:pPr>
              <w:rPr>
                <w:rFonts w:asciiTheme="minorHAnsi" w:hAnsiTheme="minorHAnsi" w:cstheme="minorHAnsi"/>
                <w:szCs w:val="22"/>
              </w:rPr>
            </w:pPr>
          </w:p>
        </w:tc>
        <w:tc>
          <w:tcPr>
            <w:tcW w:w="4955" w:type="dxa"/>
            <w:gridSpan w:val="2"/>
          </w:tcPr>
          <w:p w:rsidR="00D65A75" w:rsidP="006B690F" w:rsidRDefault="00BC6795" w14:paraId="770A8F43" w14:textId="0C3DAF13">
            <w:pPr>
              <w:rPr>
                <w:rFonts w:asciiTheme="minorHAnsi" w:hAnsiTheme="minorHAnsi" w:cstheme="minorHAnsi"/>
                <w:szCs w:val="22"/>
              </w:rPr>
            </w:pPr>
            <w:r>
              <w:rPr>
                <w:rFonts w:asciiTheme="minorHAnsi" w:hAnsiTheme="minorHAnsi" w:cstheme="minorHAnsi"/>
                <w:szCs w:val="22"/>
              </w:rPr>
              <w:t>01/09/2026</w:t>
            </w:r>
          </w:p>
        </w:tc>
      </w:tr>
    </w:tbl>
    <w:p w:rsidRPr="00917B41" w:rsidR="0014321D" w:rsidP="006B690F" w:rsidRDefault="0014321D" w14:paraId="7EA12EDA" w14:textId="77777777">
      <w:pPr>
        <w:rPr>
          <w:rFonts w:asciiTheme="minorHAnsi" w:hAnsiTheme="minorHAnsi" w:cstheme="minorHAnsi"/>
          <w:b/>
          <w:bCs/>
          <w:szCs w:val="22"/>
        </w:rPr>
      </w:pPr>
      <w:r w:rsidRPr="00917B41">
        <w:rPr>
          <w:rFonts w:asciiTheme="minorHAnsi" w:hAnsiTheme="minorHAnsi" w:cstheme="minorHAnsi"/>
          <w:b/>
          <w:bCs/>
          <w:szCs w:val="22"/>
        </w:rPr>
        <w:t>Revision record</w:t>
      </w:r>
    </w:p>
    <w:p w:rsidRPr="00917B41" w:rsidR="0014321D" w:rsidP="006B690F" w:rsidRDefault="0014321D" w14:paraId="088F4E85" w14:textId="77777777">
      <w:pPr>
        <w:rPr>
          <w:rFonts w:asciiTheme="minorHAnsi" w:hAnsiTheme="minorHAnsi" w:cstheme="minorHAnsi"/>
          <w:szCs w:val="22"/>
        </w:rPr>
      </w:pPr>
      <w:r w:rsidRPr="00917B41">
        <w:rPr>
          <w:rFonts w:asciiTheme="minorHAnsi" w:hAnsiTheme="minorHAnsi" w:cstheme="minorHAnsi"/>
          <w:szCs w:val="22"/>
        </w:rPr>
        <w:t xml:space="preserve">Minor revisions </w:t>
      </w:r>
      <w:r w:rsidR="00917B41">
        <w:rPr>
          <w:rFonts w:asciiTheme="minorHAnsi" w:hAnsiTheme="minorHAnsi" w:cstheme="minorHAnsi"/>
          <w:szCs w:val="22"/>
        </w:rPr>
        <w:t>should be recorded here when the policy is amended</w:t>
      </w:r>
      <w:r w:rsidRPr="00917B41">
        <w:rPr>
          <w:rFonts w:asciiTheme="minorHAnsi" w:hAnsiTheme="minorHAnsi" w:cstheme="minorHAnsi"/>
          <w:szCs w:val="22"/>
        </w:rPr>
        <w:t xml:space="preserve"> in light of changes to legislation or to correct error</w:t>
      </w:r>
      <w:r w:rsidR="00917B41">
        <w:rPr>
          <w:rFonts w:asciiTheme="minorHAnsi" w:hAnsiTheme="minorHAnsi" w:cstheme="minorHAnsi"/>
          <w:szCs w:val="22"/>
        </w:rPr>
        <w:t>s</w:t>
      </w:r>
      <w:r w:rsidRPr="00917B41" w:rsidR="006B690F">
        <w:rPr>
          <w:rFonts w:asciiTheme="minorHAnsi" w:hAnsiTheme="minorHAnsi" w:cstheme="minorHAnsi"/>
          <w:szCs w:val="22"/>
        </w:rPr>
        <w:t>. Significant changes or at the point of review should be recorded below and approved at the level indicated above.</w:t>
      </w:r>
    </w:p>
    <w:p w:rsidRPr="00917B41" w:rsidR="00917B41" w:rsidP="006B690F" w:rsidRDefault="00917B41" w14:paraId="7CC3F863" w14:textId="77777777">
      <w:pPr>
        <w:rPr>
          <w:rFonts w:asciiTheme="minorHAnsi" w:hAnsiTheme="minorHAnsi" w:cstheme="minorHAnsi"/>
          <w:szCs w:val="22"/>
        </w:rPr>
      </w:pPr>
    </w:p>
    <w:tbl>
      <w:tblPr>
        <w:tblStyle w:val="TableGrid"/>
        <w:tblW w:w="9628" w:type="dxa"/>
        <w:tblLook w:val="04A0" w:firstRow="1" w:lastRow="0" w:firstColumn="1" w:lastColumn="0" w:noHBand="0" w:noVBand="1"/>
      </w:tblPr>
      <w:tblGrid>
        <w:gridCol w:w="690"/>
        <w:gridCol w:w="865"/>
        <w:gridCol w:w="1417"/>
        <w:gridCol w:w="1276"/>
        <w:gridCol w:w="5380"/>
      </w:tblGrid>
      <w:tr w:rsidRPr="00917B41" w:rsidR="00917B41" w:rsidTr="12DE263A" w14:paraId="11A30587" w14:textId="77777777">
        <w:tc>
          <w:tcPr>
            <w:tcW w:w="690" w:type="dxa"/>
            <w:textDirection w:val="btLr"/>
            <w:vAlign w:val="center"/>
          </w:tcPr>
          <w:p w:rsidRPr="00917B41" w:rsidR="006B690F" w:rsidP="006B690F" w:rsidRDefault="006B690F" w14:paraId="051CF763"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Revision No.</w:t>
            </w:r>
          </w:p>
        </w:tc>
        <w:tc>
          <w:tcPr>
            <w:tcW w:w="865" w:type="dxa"/>
            <w:textDirection w:val="btLr"/>
            <w:vAlign w:val="center"/>
          </w:tcPr>
          <w:p w:rsidRPr="00917B41" w:rsidR="006B690F" w:rsidP="006B690F" w:rsidRDefault="006B690F" w14:paraId="434B4989"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Date</w:t>
            </w:r>
          </w:p>
        </w:tc>
        <w:tc>
          <w:tcPr>
            <w:tcW w:w="1417" w:type="dxa"/>
            <w:textDirection w:val="btLr"/>
            <w:vAlign w:val="center"/>
          </w:tcPr>
          <w:p w:rsidRPr="00917B41" w:rsidR="006B690F" w:rsidP="006B690F" w:rsidRDefault="006B690F" w14:paraId="3A50EBEE"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Revised by</w:t>
            </w:r>
          </w:p>
        </w:tc>
        <w:tc>
          <w:tcPr>
            <w:tcW w:w="1276" w:type="dxa"/>
            <w:textDirection w:val="btLr"/>
            <w:vAlign w:val="center"/>
          </w:tcPr>
          <w:p w:rsidRPr="00917B41" w:rsidR="006B690F" w:rsidP="006B690F" w:rsidRDefault="006B690F" w14:paraId="4D77D729"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Approved date</w:t>
            </w:r>
          </w:p>
        </w:tc>
        <w:tc>
          <w:tcPr>
            <w:tcW w:w="5380" w:type="dxa"/>
          </w:tcPr>
          <w:p w:rsidRPr="00917B41" w:rsidR="006B690F" w:rsidP="006B690F" w:rsidRDefault="006B690F" w14:paraId="09862799" w14:textId="77777777">
            <w:pPr>
              <w:jc w:val="center"/>
              <w:rPr>
                <w:rFonts w:asciiTheme="minorHAnsi" w:hAnsiTheme="minorHAnsi" w:cstheme="minorHAnsi"/>
                <w:sz w:val="20"/>
                <w:szCs w:val="20"/>
              </w:rPr>
            </w:pPr>
          </w:p>
          <w:p w:rsidRPr="00917B41" w:rsidR="006B690F" w:rsidP="006B690F" w:rsidRDefault="006B690F" w14:paraId="7AA9DB0A" w14:textId="77777777">
            <w:pPr>
              <w:rPr>
                <w:rFonts w:asciiTheme="minorHAnsi" w:hAnsiTheme="minorHAnsi" w:cstheme="minorHAnsi"/>
                <w:sz w:val="20"/>
                <w:szCs w:val="20"/>
              </w:rPr>
            </w:pPr>
          </w:p>
          <w:p w:rsidRPr="00917B41" w:rsidR="006B690F" w:rsidP="006B690F" w:rsidRDefault="006B690F" w14:paraId="61451341" w14:textId="77777777">
            <w:pPr>
              <w:jc w:val="center"/>
              <w:rPr>
                <w:rFonts w:asciiTheme="minorHAnsi" w:hAnsiTheme="minorHAnsi" w:cstheme="minorHAnsi"/>
                <w:sz w:val="20"/>
                <w:szCs w:val="20"/>
              </w:rPr>
            </w:pPr>
            <w:r w:rsidRPr="00917B41">
              <w:rPr>
                <w:rFonts w:asciiTheme="minorHAnsi" w:hAnsiTheme="minorHAnsi" w:cstheme="minorHAnsi"/>
                <w:sz w:val="20"/>
                <w:szCs w:val="20"/>
              </w:rPr>
              <w:t>Comments</w:t>
            </w:r>
          </w:p>
          <w:p w:rsidRPr="00917B41" w:rsidR="006B690F" w:rsidP="006B690F" w:rsidRDefault="006B690F" w14:paraId="320091EF" w14:textId="77777777">
            <w:pPr>
              <w:jc w:val="center"/>
              <w:rPr>
                <w:rFonts w:asciiTheme="minorHAnsi" w:hAnsiTheme="minorHAnsi" w:cstheme="minorHAnsi"/>
                <w:sz w:val="20"/>
                <w:szCs w:val="20"/>
              </w:rPr>
            </w:pPr>
          </w:p>
          <w:p w:rsidRPr="00917B41" w:rsidR="006B690F" w:rsidP="006B690F" w:rsidRDefault="006B690F" w14:paraId="5AEB5830" w14:textId="77777777">
            <w:pPr>
              <w:jc w:val="center"/>
              <w:rPr>
                <w:rFonts w:asciiTheme="minorHAnsi" w:hAnsiTheme="minorHAnsi" w:cstheme="minorHAnsi"/>
                <w:sz w:val="20"/>
                <w:szCs w:val="20"/>
              </w:rPr>
            </w:pPr>
          </w:p>
        </w:tc>
      </w:tr>
      <w:tr w:rsidRPr="00917B41" w:rsidR="0014321D" w:rsidTr="12DE263A" w14:paraId="0BBC6EB0" w14:textId="77777777">
        <w:tc>
          <w:tcPr>
            <w:tcW w:w="690" w:type="dxa"/>
          </w:tcPr>
          <w:p w:rsidRPr="00917B41" w:rsidR="0014321D" w:rsidP="006B690F" w:rsidRDefault="0014321D" w14:paraId="3617C896" w14:textId="6849EFA6">
            <w:pPr>
              <w:jc w:val="center"/>
              <w:rPr>
                <w:rFonts w:asciiTheme="minorHAnsi" w:hAnsiTheme="minorHAnsi" w:cstheme="minorHAnsi"/>
                <w:sz w:val="20"/>
                <w:szCs w:val="20"/>
              </w:rPr>
            </w:pPr>
          </w:p>
        </w:tc>
        <w:tc>
          <w:tcPr>
            <w:tcW w:w="865" w:type="dxa"/>
          </w:tcPr>
          <w:p w:rsidRPr="00917B41" w:rsidR="0014321D" w:rsidP="006B690F" w:rsidRDefault="0014321D" w14:paraId="4976F357" w14:textId="1D51DAF7">
            <w:pPr>
              <w:rPr>
                <w:rFonts w:asciiTheme="minorHAnsi" w:hAnsiTheme="minorHAnsi" w:cstheme="minorHAnsi"/>
                <w:sz w:val="20"/>
                <w:szCs w:val="20"/>
              </w:rPr>
            </w:pPr>
          </w:p>
        </w:tc>
        <w:tc>
          <w:tcPr>
            <w:tcW w:w="1417" w:type="dxa"/>
          </w:tcPr>
          <w:p w:rsidRPr="00917B41" w:rsidR="0014321D" w:rsidP="006B690F" w:rsidRDefault="0014321D" w14:paraId="73622A11" w14:textId="6D096AC4">
            <w:pPr>
              <w:rPr>
                <w:rFonts w:asciiTheme="minorHAnsi" w:hAnsiTheme="minorHAnsi" w:cstheme="minorHAnsi"/>
                <w:sz w:val="20"/>
                <w:szCs w:val="20"/>
              </w:rPr>
            </w:pPr>
          </w:p>
        </w:tc>
        <w:tc>
          <w:tcPr>
            <w:tcW w:w="1276" w:type="dxa"/>
          </w:tcPr>
          <w:p w:rsidRPr="00917B41" w:rsidR="0014321D" w:rsidP="006B690F" w:rsidRDefault="0014321D" w14:paraId="17F4C9BC" w14:textId="33C6CF3F">
            <w:pPr>
              <w:rPr>
                <w:rFonts w:asciiTheme="minorHAnsi" w:hAnsiTheme="minorHAnsi" w:cstheme="minorHAnsi"/>
                <w:sz w:val="20"/>
                <w:szCs w:val="20"/>
              </w:rPr>
            </w:pPr>
          </w:p>
        </w:tc>
        <w:tc>
          <w:tcPr>
            <w:tcW w:w="5380" w:type="dxa"/>
          </w:tcPr>
          <w:p w:rsidRPr="00917B41" w:rsidR="0014321D" w:rsidP="006B690F" w:rsidRDefault="0014321D" w14:paraId="24EBF901" w14:textId="53A31E1B">
            <w:pPr>
              <w:rPr>
                <w:rFonts w:asciiTheme="minorHAnsi" w:hAnsiTheme="minorHAnsi" w:cstheme="minorHAnsi"/>
                <w:sz w:val="20"/>
                <w:szCs w:val="20"/>
              </w:rPr>
            </w:pPr>
          </w:p>
        </w:tc>
      </w:tr>
      <w:tr w:rsidRPr="00917B41" w:rsidR="00917B41" w:rsidTr="12DE263A" w14:paraId="706B6CE2" w14:textId="77777777">
        <w:tc>
          <w:tcPr>
            <w:tcW w:w="690" w:type="dxa"/>
          </w:tcPr>
          <w:p w:rsidRPr="00917B41" w:rsidR="00917B41" w:rsidP="006B690F" w:rsidRDefault="00917B41" w14:paraId="56EF08D0" w14:textId="77777777">
            <w:pPr>
              <w:jc w:val="center"/>
              <w:rPr>
                <w:rFonts w:asciiTheme="minorHAnsi" w:hAnsiTheme="minorHAnsi" w:cstheme="minorHAnsi"/>
                <w:sz w:val="20"/>
                <w:szCs w:val="20"/>
              </w:rPr>
            </w:pPr>
          </w:p>
        </w:tc>
        <w:tc>
          <w:tcPr>
            <w:tcW w:w="865" w:type="dxa"/>
          </w:tcPr>
          <w:p w:rsidRPr="00917B41" w:rsidR="00917B41" w:rsidP="006B690F" w:rsidRDefault="00917B41" w14:paraId="2B31FA37" w14:textId="77777777">
            <w:pPr>
              <w:rPr>
                <w:rFonts w:asciiTheme="minorHAnsi" w:hAnsiTheme="minorHAnsi" w:cstheme="minorHAnsi"/>
                <w:sz w:val="20"/>
                <w:szCs w:val="20"/>
              </w:rPr>
            </w:pPr>
          </w:p>
        </w:tc>
        <w:tc>
          <w:tcPr>
            <w:tcW w:w="1417" w:type="dxa"/>
          </w:tcPr>
          <w:p w:rsidRPr="00917B41" w:rsidR="00917B41" w:rsidP="006B690F" w:rsidRDefault="00917B41" w14:paraId="3758E3FA" w14:textId="77777777">
            <w:pPr>
              <w:rPr>
                <w:rFonts w:asciiTheme="minorHAnsi" w:hAnsiTheme="minorHAnsi" w:cstheme="minorHAnsi"/>
                <w:sz w:val="20"/>
                <w:szCs w:val="20"/>
              </w:rPr>
            </w:pPr>
          </w:p>
        </w:tc>
        <w:tc>
          <w:tcPr>
            <w:tcW w:w="1276" w:type="dxa"/>
          </w:tcPr>
          <w:p w:rsidRPr="00917B41" w:rsidR="00917B41" w:rsidP="006B690F" w:rsidRDefault="00917B41" w14:paraId="682EB90C" w14:textId="77777777">
            <w:pPr>
              <w:rPr>
                <w:rFonts w:asciiTheme="minorHAnsi" w:hAnsiTheme="minorHAnsi" w:cstheme="minorHAnsi"/>
                <w:sz w:val="20"/>
                <w:szCs w:val="20"/>
              </w:rPr>
            </w:pPr>
          </w:p>
        </w:tc>
        <w:tc>
          <w:tcPr>
            <w:tcW w:w="5380" w:type="dxa"/>
          </w:tcPr>
          <w:p w:rsidRPr="00917B41" w:rsidR="00917B41" w:rsidP="006B690F" w:rsidRDefault="00917B41" w14:paraId="637DE948" w14:textId="77777777">
            <w:pPr>
              <w:rPr>
                <w:rFonts w:asciiTheme="minorHAnsi" w:hAnsiTheme="minorHAnsi" w:cstheme="minorHAnsi"/>
                <w:sz w:val="20"/>
                <w:szCs w:val="20"/>
              </w:rPr>
            </w:pPr>
          </w:p>
        </w:tc>
      </w:tr>
      <w:tr w:rsidRPr="00917B41" w:rsidR="00917B41" w:rsidTr="12DE263A" w14:paraId="448BBAA7" w14:textId="77777777">
        <w:tc>
          <w:tcPr>
            <w:tcW w:w="690" w:type="dxa"/>
          </w:tcPr>
          <w:p w:rsidRPr="00917B41" w:rsidR="00917B41" w:rsidP="006B690F" w:rsidRDefault="00917B41" w14:paraId="643D125C" w14:textId="77777777">
            <w:pPr>
              <w:jc w:val="center"/>
              <w:rPr>
                <w:rFonts w:asciiTheme="minorHAnsi" w:hAnsiTheme="minorHAnsi" w:cstheme="minorHAnsi"/>
                <w:sz w:val="20"/>
                <w:szCs w:val="20"/>
              </w:rPr>
            </w:pPr>
          </w:p>
        </w:tc>
        <w:tc>
          <w:tcPr>
            <w:tcW w:w="865" w:type="dxa"/>
          </w:tcPr>
          <w:p w:rsidRPr="00917B41" w:rsidR="00917B41" w:rsidP="006B690F" w:rsidRDefault="00917B41" w14:paraId="15F641CB" w14:textId="77777777">
            <w:pPr>
              <w:rPr>
                <w:rFonts w:asciiTheme="minorHAnsi" w:hAnsiTheme="minorHAnsi" w:cstheme="minorHAnsi"/>
                <w:sz w:val="20"/>
                <w:szCs w:val="20"/>
              </w:rPr>
            </w:pPr>
          </w:p>
        </w:tc>
        <w:tc>
          <w:tcPr>
            <w:tcW w:w="1417" w:type="dxa"/>
          </w:tcPr>
          <w:p w:rsidRPr="00917B41" w:rsidR="00917B41" w:rsidP="006B690F" w:rsidRDefault="00917B41" w14:paraId="2346D194" w14:textId="77777777">
            <w:pPr>
              <w:rPr>
                <w:rFonts w:asciiTheme="minorHAnsi" w:hAnsiTheme="minorHAnsi" w:cstheme="minorHAnsi"/>
                <w:sz w:val="20"/>
                <w:szCs w:val="20"/>
              </w:rPr>
            </w:pPr>
          </w:p>
        </w:tc>
        <w:tc>
          <w:tcPr>
            <w:tcW w:w="1276" w:type="dxa"/>
          </w:tcPr>
          <w:p w:rsidRPr="00917B41" w:rsidR="00917B41" w:rsidP="006B690F" w:rsidRDefault="00917B41" w14:paraId="6EE2E385" w14:textId="77777777">
            <w:pPr>
              <w:rPr>
                <w:rFonts w:asciiTheme="minorHAnsi" w:hAnsiTheme="minorHAnsi" w:cstheme="minorHAnsi"/>
                <w:sz w:val="20"/>
                <w:szCs w:val="20"/>
              </w:rPr>
            </w:pPr>
          </w:p>
        </w:tc>
        <w:tc>
          <w:tcPr>
            <w:tcW w:w="5380" w:type="dxa"/>
          </w:tcPr>
          <w:p w:rsidRPr="00917B41" w:rsidR="00917B41" w:rsidP="006B690F" w:rsidRDefault="00917B41" w14:paraId="113F4D78" w14:textId="77777777">
            <w:pPr>
              <w:rPr>
                <w:rFonts w:asciiTheme="minorHAnsi" w:hAnsiTheme="minorHAnsi" w:cstheme="minorHAnsi"/>
                <w:sz w:val="20"/>
                <w:szCs w:val="20"/>
              </w:rPr>
            </w:pPr>
          </w:p>
        </w:tc>
      </w:tr>
      <w:tr w:rsidRPr="00917B41" w:rsidR="00917B41" w:rsidTr="12DE263A" w14:paraId="3B793876" w14:textId="77777777">
        <w:tc>
          <w:tcPr>
            <w:tcW w:w="690" w:type="dxa"/>
          </w:tcPr>
          <w:p w:rsidRPr="00917B41" w:rsidR="00917B41" w:rsidP="006B690F" w:rsidRDefault="00917B41" w14:paraId="3F846C23" w14:textId="77777777">
            <w:pPr>
              <w:jc w:val="center"/>
              <w:rPr>
                <w:rFonts w:asciiTheme="minorHAnsi" w:hAnsiTheme="minorHAnsi" w:cstheme="minorHAnsi"/>
                <w:sz w:val="20"/>
                <w:szCs w:val="20"/>
              </w:rPr>
            </w:pPr>
          </w:p>
        </w:tc>
        <w:tc>
          <w:tcPr>
            <w:tcW w:w="865" w:type="dxa"/>
          </w:tcPr>
          <w:p w:rsidRPr="00917B41" w:rsidR="00917B41" w:rsidP="006B690F" w:rsidRDefault="00917B41" w14:paraId="563561E4" w14:textId="77777777">
            <w:pPr>
              <w:rPr>
                <w:rFonts w:asciiTheme="minorHAnsi" w:hAnsiTheme="minorHAnsi" w:cstheme="minorHAnsi"/>
                <w:sz w:val="20"/>
                <w:szCs w:val="20"/>
              </w:rPr>
            </w:pPr>
          </w:p>
        </w:tc>
        <w:tc>
          <w:tcPr>
            <w:tcW w:w="1417" w:type="dxa"/>
          </w:tcPr>
          <w:p w:rsidRPr="00917B41" w:rsidR="00917B41" w:rsidP="006B690F" w:rsidRDefault="00917B41" w14:paraId="58F9463D" w14:textId="77777777">
            <w:pPr>
              <w:rPr>
                <w:rFonts w:asciiTheme="minorHAnsi" w:hAnsiTheme="minorHAnsi" w:cstheme="minorHAnsi"/>
                <w:sz w:val="20"/>
                <w:szCs w:val="20"/>
              </w:rPr>
            </w:pPr>
          </w:p>
        </w:tc>
        <w:tc>
          <w:tcPr>
            <w:tcW w:w="1276" w:type="dxa"/>
          </w:tcPr>
          <w:p w:rsidRPr="00917B41" w:rsidR="00917B41" w:rsidP="006B690F" w:rsidRDefault="00917B41" w14:paraId="6E0866E7" w14:textId="77777777">
            <w:pPr>
              <w:rPr>
                <w:rFonts w:asciiTheme="minorHAnsi" w:hAnsiTheme="minorHAnsi" w:cstheme="minorHAnsi"/>
                <w:sz w:val="20"/>
                <w:szCs w:val="20"/>
              </w:rPr>
            </w:pPr>
          </w:p>
        </w:tc>
        <w:tc>
          <w:tcPr>
            <w:tcW w:w="5380" w:type="dxa"/>
          </w:tcPr>
          <w:p w:rsidRPr="00917B41" w:rsidR="00917B41" w:rsidP="006B690F" w:rsidRDefault="00917B41" w14:paraId="53609677" w14:textId="77777777">
            <w:pPr>
              <w:rPr>
                <w:rFonts w:asciiTheme="minorHAnsi" w:hAnsiTheme="minorHAnsi" w:cstheme="minorHAnsi"/>
                <w:sz w:val="20"/>
                <w:szCs w:val="20"/>
              </w:rPr>
            </w:pPr>
          </w:p>
        </w:tc>
      </w:tr>
    </w:tbl>
    <w:p w:rsidRPr="00917B41" w:rsidR="0008252C" w:rsidP="006B690F" w:rsidRDefault="0008252C" w14:paraId="3477C98E" w14:textId="77777777">
      <w:pPr>
        <w:rPr>
          <w:rFonts w:asciiTheme="minorHAnsi" w:hAnsiTheme="minorHAnsi" w:cstheme="minorHAnsi"/>
          <w:szCs w:val="22"/>
        </w:rPr>
      </w:pPr>
    </w:p>
    <w:p w:rsidRPr="00E62DE2" w:rsidR="0008252C" w:rsidP="00656EB8" w:rsidRDefault="00B17C1D" w14:paraId="727C1962" w14:textId="00B17D9A">
      <w:pPr>
        <w:rPr>
          <w:rFonts w:asciiTheme="minorHAnsi" w:hAnsiTheme="minorHAnsi" w:cstheme="minorHAnsi"/>
          <w:b/>
          <w:bCs/>
          <w:szCs w:val="22"/>
        </w:rPr>
      </w:pPr>
      <w:r w:rsidRPr="00E62DE2">
        <w:rPr>
          <w:rFonts w:asciiTheme="minorHAnsi" w:hAnsiTheme="minorHAnsi" w:cstheme="minorHAnsi"/>
          <w:b/>
          <w:bCs/>
          <w:szCs w:val="22"/>
        </w:rPr>
        <w:t>1.</w:t>
      </w:r>
      <w:r w:rsidRPr="00E62DE2" w:rsidR="00E62DE2">
        <w:rPr>
          <w:rFonts w:asciiTheme="minorHAnsi" w:hAnsiTheme="minorHAnsi" w:cstheme="minorHAnsi"/>
          <w:b/>
          <w:bCs/>
          <w:szCs w:val="22"/>
        </w:rPr>
        <w:t xml:space="preserve"> </w:t>
      </w:r>
      <w:r w:rsidRPr="00E62DE2" w:rsidR="00917B41">
        <w:rPr>
          <w:rFonts w:asciiTheme="minorHAnsi" w:hAnsiTheme="minorHAnsi" w:cstheme="minorHAnsi"/>
          <w:b/>
          <w:bCs/>
          <w:szCs w:val="22"/>
        </w:rPr>
        <w:t>Introduction</w:t>
      </w:r>
    </w:p>
    <w:p w:rsidRPr="00E62DE2" w:rsidR="00917B41" w:rsidP="006B690F" w:rsidRDefault="00917B41" w14:paraId="1DE6CBC6" w14:textId="77777777">
      <w:pPr>
        <w:rPr>
          <w:rFonts w:asciiTheme="minorHAnsi" w:hAnsiTheme="minorHAnsi" w:cstheme="minorHAnsi"/>
          <w:szCs w:val="22"/>
        </w:rPr>
      </w:pPr>
    </w:p>
    <w:p w:rsidRPr="00E62DE2" w:rsidR="00405897" w:rsidP="00405897" w:rsidRDefault="00405897" w14:paraId="080E22DE" w14:textId="3AC42B21">
      <w:pPr>
        <w:rPr>
          <w:rFonts w:asciiTheme="minorHAnsi" w:hAnsiTheme="minorHAnsi" w:cstheme="minorHAnsi"/>
          <w:szCs w:val="22"/>
        </w:rPr>
      </w:pPr>
      <w:r w:rsidRPr="00E62DE2">
        <w:rPr>
          <w:rFonts w:asciiTheme="minorHAnsi" w:hAnsiTheme="minorHAnsi" w:cstheme="minorHAnsi"/>
          <w:szCs w:val="22"/>
        </w:rPr>
        <w:t>It is the intention of the trust that this policy reflects our vision of “Flourishing Together” and our values of kindness, integrity and resilience.  </w:t>
      </w:r>
    </w:p>
    <w:p w:rsidRPr="00E62DE2" w:rsidR="00752751" w:rsidP="00E84C30" w:rsidRDefault="00CB7D6A" w14:paraId="3F6FE9DC" w14:textId="2FBBDD94">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We are committed to providing a safe, nurturing, and ambitious learning environment where children develop confidence, curiosity, independence and a lifelong love of learning.</w:t>
      </w:r>
    </w:p>
    <w:p w:rsidRPr="00E62DE2" w:rsidR="00752751" w:rsidP="00752751" w:rsidRDefault="00752751" w14:paraId="436B6FB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 xml:space="preserve">At The Good Shepherd Trust, we believe every child deserves the best possible start in life. Our EYFS provision is rooted in our vision of </w:t>
      </w:r>
      <w:r w:rsidRPr="00E62DE2">
        <w:rPr>
          <w:rFonts w:asciiTheme="minorHAnsi" w:hAnsiTheme="minorHAnsi" w:cstheme="minorHAnsi"/>
          <w:b/>
          <w:bCs/>
          <w:szCs w:val="22"/>
          <w:lang w:eastAsia="en-GB"/>
        </w:rPr>
        <w:t>Flourishing Together</w:t>
      </w:r>
      <w:r w:rsidRPr="00E62DE2">
        <w:rPr>
          <w:rFonts w:asciiTheme="minorHAnsi" w:hAnsiTheme="minorHAnsi" w:cstheme="minorHAnsi"/>
          <w:szCs w:val="22"/>
          <w:lang w:eastAsia="en-GB"/>
        </w:rPr>
        <w:t xml:space="preserve"> and reflects our values of </w:t>
      </w:r>
      <w:r w:rsidRPr="00E62DE2">
        <w:rPr>
          <w:rFonts w:asciiTheme="minorHAnsi" w:hAnsiTheme="minorHAnsi" w:cstheme="minorHAnsi"/>
          <w:b/>
          <w:bCs/>
          <w:szCs w:val="22"/>
          <w:lang w:eastAsia="en-GB"/>
        </w:rPr>
        <w:t>Kindness, Integrity and Resilience</w:t>
      </w:r>
      <w:r w:rsidRPr="00E62DE2">
        <w:rPr>
          <w:rFonts w:asciiTheme="minorHAnsi" w:hAnsiTheme="minorHAnsi" w:cstheme="minorHAnsi"/>
          <w:szCs w:val="22"/>
          <w:lang w:eastAsia="en-GB"/>
        </w:rPr>
        <w:t>.</w:t>
      </w:r>
    </w:p>
    <w:p w:rsidRPr="00E62DE2" w:rsidR="00281B2B" w:rsidP="00281B2B" w:rsidRDefault="00281B2B" w14:paraId="798DE52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This policy is informed by:</w:t>
      </w:r>
    </w:p>
    <w:p w:rsidRPr="00E62DE2" w:rsidR="00281B2B" w:rsidP="00281B2B" w:rsidRDefault="00281B2B" w14:paraId="539D1ECD" w14:textId="5BD62827">
      <w:pPr>
        <w:numPr>
          <w:ilvl w:val="0"/>
          <w:numId w:val="8"/>
        </w:num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Early Years Foundation Stage (EYFS) Statutory Framework for Group and School-Based Providers</w:t>
      </w:r>
      <w:r w:rsidRPr="00E62DE2" w:rsidR="004B53EF">
        <w:rPr>
          <w:rFonts w:asciiTheme="minorHAnsi" w:hAnsiTheme="minorHAnsi" w:cstheme="minorHAnsi"/>
          <w:szCs w:val="22"/>
          <w:lang w:eastAsia="en-GB"/>
        </w:rPr>
        <w:t>.</w:t>
      </w:r>
    </w:p>
    <w:p w:rsidRPr="00E62DE2" w:rsidR="00281B2B" w:rsidP="008506D6" w:rsidRDefault="00281B2B" w14:paraId="779A3810" w14:textId="256C3677">
      <w:pPr>
        <w:numPr>
          <w:ilvl w:val="0"/>
          <w:numId w:val="8"/>
        </w:num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Keeping Children Safe in Education 2026 (KCSIE). Working Together to Safeguard Children.</w:t>
      </w:r>
    </w:p>
    <w:p w:rsidRPr="00E62DE2" w:rsidR="00281B2B" w:rsidP="00281B2B" w:rsidRDefault="00281B2B" w14:paraId="7265A656" w14:textId="77777777">
      <w:pPr>
        <w:numPr>
          <w:ilvl w:val="0"/>
          <w:numId w:val="8"/>
        </w:num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Equality Act 2010.</w:t>
      </w:r>
    </w:p>
    <w:p w:rsidRPr="00E62DE2" w:rsidR="00281B2B" w:rsidP="00281B2B" w:rsidRDefault="00281B2B" w14:paraId="40AB1A11" w14:textId="77777777">
      <w:pPr>
        <w:numPr>
          <w:ilvl w:val="0"/>
          <w:numId w:val="8"/>
        </w:num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SEND Code of Practice: 0-25 Years.</w:t>
      </w:r>
    </w:p>
    <w:p w:rsidRPr="00E62DE2" w:rsidR="00281B2B" w:rsidP="174E5842" w:rsidRDefault="00281B2B" w14:paraId="7F13DC82" w14:textId="0CE3717E">
      <w:pPr>
        <w:spacing w:before="100" w:beforeAutospacing="on" w:after="100" w:afterAutospacing="on" w:line="300" w:lineRule="atLeast"/>
      </w:pPr>
      <w:r w:rsidRPr="174E5842" w:rsidR="00281B2B">
        <w:rPr>
          <w:rFonts w:ascii="Calibri" w:hAnsi="Calibri" w:cs="Calibri" w:asciiTheme="minorAscii" w:hAnsiTheme="minorAscii" w:cstheme="minorAscii"/>
          <w:lang w:eastAsia="en-GB"/>
        </w:rPr>
        <w:t xml:space="preserve">The Trust will ensure that all EYFS provision meets statutory safeguarding, welfare, learning and development requirements. </w:t>
      </w:r>
    </w:p>
    <w:p w:rsidR="02B8ABF5" w:rsidP="174E5842" w:rsidRDefault="02B8ABF5" w14:paraId="39CF2ABC" w14:textId="170B9242">
      <w:pPr>
        <w:pStyle w:val="Normal"/>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b w:val="0"/>
          <w:bCs w:val="0"/>
          <w:i w:val="0"/>
          <w:iCs w:val="0"/>
          <w:u w:val="none"/>
        </w:rPr>
      </w:pPr>
      <w:r w:rsidRPr="174E5842" w:rsidR="02B8ABF5">
        <w:rPr>
          <w:rFonts w:ascii="Calibri" w:hAnsi="Calibri" w:cs="Calibri" w:asciiTheme="minorAscii" w:hAnsiTheme="minorAscii" w:cstheme="minorAscii"/>
          <w:b w:val="0"/>
          <w:bCs w:val="0"/>
          <w:i w:val="0"/>
          <w:iCs w:val="0"/>
          <w:u w:val="none"/>
        </w:rPr>
        <w:t xml:space="preserve">At The Holme CE Primary School, children </w:t>
      </w:r>
      <w:r w:rsidRPr="174E5842" w:rsidR="02B8ABF5">
        <w:rPr>
          <w:rFonts w:ascii="Calibri" w:hAnsi="Calibri" w:cs="Calibri" w:asciiTheme="minorAscii" w:hAnsiTheme="minorAscii" w:cstheme="minorAscii"/>
          <w:b w:val="0"/>
          <w:bCs w:val="0"/>
          <w:i w:val="0"/>
          <w:iCs w:val="0"/>
          <w:u w:val="none"/>
        </w:rPr>
        <w:t>participate</w:t>
      </w:r>
      <w:r w:rsidRPr="174E5842" w:rsidR="02B8ABF5">
        <w:rPr>
          <w:rFonts w:ascii="Calibri" w:hAnsi="Calibri" w:cs="Calibri" w:asciiTheme="minorAscii" w:hAnsiTheme="minorAscii" w:cstheme="minorAscii"/>
          <w:b w:val="0"/>
          <w:bCs w:val="0"/>
          <w:i w:val="0"/>
          <w:iCs w:val="0"/>
          <w:u w:val="none"/>
        </w:rPr>
        <w:t xml:space="preserve"> in regular Forest School sessions, use Tapestry to share learning with families, and benefit from strong links with the local church and community. Reception children follow the Read Write Inc phonics programme and receive a carefully planned transition into Year 1 through shared learning experiences and classroom visits.</w:t>
      </w:r>
    </w:p>
    <w:p w:rsidR="174E5842" w:rsidP="174E5842" w:rsidRDefault="174E5842" w14:paraId="1A62AE67" w14:textId="2FA960AF">
      <w:pPr>
        <w:spacing w:beforeAutospacing="on" w:afterAutospacing="on" w:line="300" w:lineRule="atLeast"/>
        <w:rPr>
          <w:rFonts w:ascii="Calibri" w:hAnsi="Calibri" w:cs="Calibri" w:asciiTheme="minorAscii" w:hAnsiTheme="minorAscii" w:cstheme="minorAscii"/>
          <w:lang w:eastAsia="en-GB"/>
        </w:rPr>
      </w:pPr>
    </w:p>
    <w:p w:rsidRPr="00E62DE2" w:rsidR="00FC10AC" w:rsidP="00FC10AC" w:rsidRDefault="00FC10AC" w14:paraId="526AC51A"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2. The EYFS Curriculum</w:t>
      </w:r>
    </w:p>
    <w:p w:rsidRPr="00E62DE2" w:rsidR="00FC10AC" w:rsidP="00FC10AC" w:rsidRDefault="00FC10AC" w14:paraId="65184E2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curriculum is ambitious, inclusive and carefully sequenced to ensure children acquire the knowledge, skills and vocabulary needed for future success.</w:t>
      </w:r>
    </w:p>
    <w:p w:rsidRPr="00E62DE2" w:rsidR="00FC10AC" w:rsidP="00FC10AC" w:rsidRDefault="00FC10AC" w14:paraId="707C55C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learn through:</w:t>
      </w:r>
    </w:p>
    <w:p w:rsidRPr="00E62DE2" w:rsidR="00FC10AC" w:rsidP="00FC10AC" w:rsidRDefault="00FC10AC" w14:paraId="6CF4E64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Adult-directed teaching</w:t>
      </w:r>
    </w:p>
    <w:p w:rsidRPr="00E62DE2" w:rsidR="00FC10AC" w:rsidP="00FC10AC" w:rsidRDefault="00FC10AC" w14:paraId="0A320F6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Skilled interactions</w:t>
      </w:r>
    </w:p>
    <w:p w:rsidRPr="00E62DE2" w:rsidR="00FC10AC" w:rsidP="00FC10AC" w:rsidRDefault="00FC10AC" w14:paraId="3D868AE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Child-initiated learning</w:t>
      </w:r>
    </w:p>
    <w:p w:rsidRPr="00E62DE2" w:rsidR="00FC10AC" w:rsidP="00FC10AC" w:rsidRDefault="00FC10AC" w14:paraId="6D8BDCF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Continuous provision</w:t>
      </w:r>
    </w:p>
    <w:p w:rsidRPr="00E62DE2" w:rsidR="00FC10AC" w:rsidP="00FC10AC" w:rsidRDefault="00FC10AC" w14:paraId="29A8E52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Outdoor learning</w:t>
      </w:r>
    </w:p>
    <w:p w:rsidRPr="00E62DE2" w:rsidR="00FC10AC" w:rsidP="00FC10AC" w:rsidRDefault="00FC10AC" w14:paraId="4F6B883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Enrichment opportunities</w:t>
      </w:r>
    </w:p>
    <w:p w:rsidRPr="00E62DE2" w:rsidR="00FC10AC" w:rsidP="00FC10AC" w:rsidRDefault="00FC10AC" w14:paraId="6B54B22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Play-based experiences</w:t>
      </w:r>
    </w:p>
    <w:p w:rsidRPr="00E62DE2" w:rsidR="00647870" w:rsidP="00FC10AC" w:rsidRDefault="00FC10AC" w14:paraId="143523A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 xml:space="preserve">The curriculum reflects children's interests while ensuring progression towards the Early Learning Goals. </w:t>
      </w:r>
    </w:p>
    <w:p w:rsidRPr="00E62DE2" w:rsidR="00647870" w:rsidP="00FC10AC" w:rsidRDefault="00647870" w14:paraId="42B5CC58" w14:textId="39D3FA46">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EYFS curriculum is designed to promote school readiness by developing communication, independence, self-regulation, physical development and positive attitudes to learning</w:t>
      </w:r>
    </w:p>
    <w:p w:rsidRPr="00E62DE2" w:rsidR="00297908" w:rsidP="00297908" w:rsidRDefault="00297908" w14:paraId="0FF28820"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Cultural Capital</w:t>
      </w:r>
    </w:p>
    <w:p w:rsidRPr="00E62DE2" w:rsidR="00297908" w:rsidP="00297908" w:rsidRDefault="00297908" w14:paraId="1BA8280C" w14:textId="1BC79431">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Our EYFS curriculum provides rich and varied experiences that broaden children's knowledge, understanding and appreciation of the world around them. Through stories, visits, visitors, celebrations, outdoor learning, the arts and first-hand experiences, children develop cultural capital that helps them make sense of their learning and prepares them for future success. We aim to ensure that all children, regardless of background or starting points, have access to experiences that extend their horizons, build aspirations and promote a sense of belonging within their local community and the wider world.</w:t>
      </w:r>
    </w:p>
    <w:p w:rsidRPr="00E62DE2" w:rsidR="0090755A" w:rsidP="0090755A" w:rsidRDefault="0090755A" w14:paraId="2CB976C9"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3. Prime and Specific Areas of Learning</w:t>
      </w:r>
    </w:p>
    <w:p w:rsidRPr="00E62DE2" w:rsidR="0090755A" w:rsidP="0090755A" w:rsidRDefault="0090755A" w14:paraId="620ED1D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EYFS curriculum comprises seven areas of learning.</w:t>
      </w:r>
    </w:p>
    <w:p w:rsidRPr="00E62DE2" w:rsidR="0090755A" w:rsidP="0090755A" w:rsidRDefault="0090755A" w14:paraId="6D94F04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Prime Areas</w:t>
      </w:r>
    </w:p>
    <w:p w:rsidRPr="00E62DE2" w:rsidR="0090755A" w:rsidP="0090755A" w:rsidRDefault="0090755A" w14:paraId="05D1F4F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Communication and Language</w:t>
      </w:r>
    </w:p>
    <w:p w:rsidRPr="00E62DE2" w:rsidR="0090755A" w:rsidP="0090755A" w:rsidRDefault="0090755A" w14:paraId="62AE507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Physical Development</w:t>
      </w:r>
    </w:p>
    <w:p w:rsidRPr="00E62DE2" w:rsidR="0090755A" w:rsidP="0090755A" w:rsidRDefault="0090755A" w14:paraId="54519E5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Personal, Social and Emotional Development</w:t>
      </w:r>
    </w:p>
    <w:p w:rsidRPr="00E62DE2" w:rsidR="0090755A" w:rsidP="0090755A" w:rsidRDefault="0090755A" w14:paraId="5A33BFB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Specific Areas</w:t>
      </w:r>
    </w:p>
    <w:p w:rsidRPr="00E62DE2" w:rsidR="0090755A" w:rsidP="0090755A" w:rsidRDefault="0090755A" w14:paraId="0E4F19C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Literacy</w:t>
      </w:r>
    </w:p>
    <w:p w:rsidRPr="00E62DE2" w:rsidR="0090755A" w:rsidP="0090755A" w:rsidRDefault="0090755A" w14:paraId="0B9D1E5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Mathematics</w:t>
      </w:r>
    </w:p>
    <w:p w:rsidRPr="00E62DE2" w:rsidR="0090755A" w:rsidP="0090755A" w:rsidRDefault="0090755A" w14:paraId="25A1E62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Understanding the World</w:t>
      </w:r>
    </w:p>
    <w:p w:rsidRPr="00E62DE2" w:rsidR="0090755A" w:rsidP="0090755A" w:rsidRDefault="0090755A" w14:paraId="4F06DA8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Expressive Arts and Design</w:t>
      </w:r>
    </w:p>
    <w:p w:rsidRPr="00E62DE2" w:rsidR="0090755A" w:rsidP="0090755A" w:rsidRDefault="0090755A" w14:paraId="54FB4D81" w14:textId="30994DEB">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 xml:space="preserve">The prime areas provide the foundations for all future learning and development. </w:t>
      </w:r>
    </w:p>
    <w:p w:rsidRPr="00E62DE2" w:rsidR="0090755A" w:rsidP="0090755A" w:rsidRDefault="0090755A" w14:paraId="7358D917"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4. Characteristics of Effective Teaching and Learning</w:t>
      </w:r>
    </w:p>
    <w:p w:rsidRPr="00E62DE2" w:rsidR="0090755A" w:rsidP="0090755A" w:rsidRDefault="0090755A" w14:paraId="328D44B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Practitioners support children to develop the Characteristics of Effective Teaching and Learning:</w:t>
      </w:r>
    </w:p>
    <w:p w:rsidRPr="00E62DE2" w:rsidR="0090755A" w:rsidP="0090755A" w:rsidRDefault="0090755A" w14:paraId="7091CF9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Playing and Exploring</w:t>
      </w:r>
    </w:p>
    <w:p w:rsidRPr="00E62DE2" w:rsidR="0090755A" w:rsidP="0090755A" w:rsidRDefault="0090755A" w14:paraId="24D6772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investigate, experience and discover.</w:t>
      </w:r>
    </w:p>
    <w:p w:rsidRPr="00E62DE2" w:rsidR="0090755A" w:rsidP="0090755A" w:rsidRDefault="0090755A" w14:paraId="52A6DB9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Active Learning</w:t>
      </w:r>
    </w:p>
    <w:p w:rsidRPr="00E62DE2" w:rsidR="0090755A" w:rsidP="0090755A" w:rsidRDefault="0090755A" w14:paraId="66429B9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concentrate, persevere and celebrate achievements.</w:t>
      </w:r>
    </w:p>
    <w:p w:rsidRPr="00E62DE2" w:rsidR="0090755A" w:rsidP="0090755A" w:rsidRDefault="0090755A" w14:paraId="2459215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Creating and Thinking Critically</w:t>
      </w:r>
    </w:p>
    <w:p w:rsidRPr="00E62DE2" w:rsidR="0090755A" w:rsidP="0090755A" w:rsidRDefault="0090755A" w14:paraId="55DEDAD3" w14:textId="75769AAE">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develop ideas, make links and solve problems independently</w:t>
      </w:r>
      <w:r w:rsidRPr="00E62DE2" w:rsidR="002F6B0F">
        <w:rPr>
          <w:rFonts w:asciiTheme="minorHAnsi" w:hAnsiTheme="minorHAnsi" w:cstheme="minorHAnsi"/>
          <w:szCs w:val="22"/>
          <w:lang w:eastAsia="en-GB"/>
        </w:rPr>
        <w:t>.</w:t>
      </w:r>
    </w:p>
    <w:p w:rsidRPr="00E62DE2" w:rsidR="002F6B0F" w:rsidP="002F6B0F" w:rsidRDefault="002F6B0F" w14:paraId="00C37B3A"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5. Assessment</w:t>
      </w:r>
    </w:p>
    <w:p w:rsidRPr="00E62DE2" w:rsidR="002F6B0F" w:rsidP="002F6B0F" w:rsidRDefault="002F6B0F" w14:paraId="665AFE4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Assessment is ongoing and informs future teaching and provision.</w:t>
      </w:r>
    </w:p>
    <w:p w:rsidRPr="00E62DE2" w:rsidR="002F6B0F" w:rsidP="002F6B0F" w:rsidRDefault="002F6B0F" w14:paraId="4BD9584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Assessment includes:</w:t>
      </w:r>
    </w:p>
    <w:p w:rsidRPr="00E62DE2" w:rsidR="002F6B0F" w:rsidP="002F6B0F" w:rsidRDefault="002F6B0F" w14:paraId="6C1BD44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Observations</w:t>
      </w:r>
    </w:p>
    <w:p w:rsidRPr="00E62DE2" w:rsidR="002F6B0F" w:rsidP="002F6B0F" w:rsidRDefault="002F6B0F" w14:paraId="02ACCFF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Professional dialogue</w:t>
      </w:r>
    </w:p>
    <w:p w:rsidRPr="00E62DE2" w:rsidR="002F6B0F" w:rsidP="002F6B0F" w:rsidRDefault="002F6B0F" w14:paraId="3AB2F48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Learning conversations</w:t>
      </w:r>
    </w:p>
    <w:p w:rsidRPr="00E62DE2" w:rsidR="002F6B0F" w:rsidP="002F6B0F" w:rsidRDefault="002F6B0F" w14:paraId="7E5C731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Children's work</w:t>
      </w:r>
    </w:p>
    <w:p w:rsidRPr="00E62DE2" w:rsidR="002F6B0F" w:rsidP="002F6B0F" w:rsidRDefault="002F6B0F" w14:paraId="3BB7BD6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Formative assessment opportunities</w:t>
      </w:r>
    </w:p>
    <w:p w:rsidRPr="00E62DE2" w:rsidR="002F6B0F" w:rsidP="002F6B0F" w:rsidRDefault="002F6B0F" w14:paraId="12E9EB1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Statutory assessment requirements include:</w:t>
      </w:r>
    </w:p>
    <w:p w:rsidRPr="00E62DE2" w:rsidR="002F6B0F" w:rsidP="002F6B0F" w:rsidRDefault="002F6B0F" w14:paraId="32EBAC1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Reception Baseline Assessment</w:t>
      </w:r>
    </w:p>
    <w:p w:rsidRPr="00E62DE2" w:rsidR="002F6B0F" w:rsidP="002F6B0F" w:rsidRDefault="002F6B0F" w14:paraId="1634C73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EYFS Profile at the end of Reception</w:t>
      </w:r>
    </w:p>
    <w:p w:rsidRPr="00E62DE2" w:rsidR="002F6B0F" w:rsidP="002F6B0F" w:rsidRDefault="002F6B0F" w14:paraId="74678B76" w14:textId="656CC833">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 xml:space="preserve">Assessment information is used to identify strengths, next steps and any additional support required. </w:t>
      </w:r>
    </w:p>
    <w:p w:rsidRPr="00E62DE2" w:rsidR="000E7FFD" w:rsidP="000E7FFD" w:rsidRDefault="000E7FFD" w14:paraId="0AAE7462"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6. Learning Through Play</w:t>
      </w:r>
    </w:p>
    <w:p w:rsidRPr="00E62DE2" w:rsidR="000E7FFD" w:rsidP="000E7FFD" w:rsidRDefault="000E7FFD" w14:paraId="61B3937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Play is fundamental to learning and development.</w:t>
      </w:r>
    </w:p>
    <w:p w:rsidRPr="00E62DE2" w:rsidR="000E7FFD" w:rsidP="000E7FFD" w:rsidRDefault="000E7FFD" w14:paraId="412C269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learn through:</w:t>
      </w:r>
    </w:p>
    <w:p w:rsidRPr="00E62DE2" w:rsidR="000E7FFD" w:rsidP="000E7FFD" w:rsidRDefault="000E7FFD" w14:paraId="55D19F8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Exploration</w:t>
      </w:r>
    </w:p>
    <w:p w:rsidRPr="00E62DE2" w:rsidR="000E7FFD" w:rsidP="000E7FFD" w:rsidRDefault="000E7FFD" w14:paraId="65E2307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Investigation</w:t>
      </w:r>
    </w:p>
    <w:p w:rsidRPr="00E62DE2" w:rsidR="000E7FFD" w:rsidP="000E7FFD" w:rsidRDefault="000E7FFD" w14:paraId="316971E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Imagination</w:t>
      </w:r>
    </w:p>
    <w:p w:rsidRPr="00E62DE2" w:rsidR="000E7FFD" w:rsidP="000E7FFD" w:rsidRDefault="000E7FFD" w14:paraId="3543D21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Problem solving</w:t>
      </w:r>
    </w:p>
    <w:p w:rsidRPr="00E62DE2" w:rsidR="000E7FFD" w:rsidP="000E7FFD" w:rsidRDefault="000E7FFD" w14:paraId="05DF52B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Collaboration</w:t>
      </w:r>
    </w:p>
    <w:p w:rsidRPr="00E62DE2" w:rsidR="000E7FFD" w:rsidP="000E7FFD" w:rsidRDefault="000E7FFD" w14:paraId="6373E25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Practitioners use skilful interactions to extend learning and introduce new knowledge.</w:t>
      </w:r>
    </w:p>
    <w:p w:rsidRPr="00E62DE2" w:rsidR="000E7FFD" w:rsidP="000E7FFD" w:rsidRDefault="000E7FFD" w14:paraId="2881F3E3"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7. Continuous Provision</w:t>
      </w:r>
    </w:p>
    <w:p w:rsidRPr="00E62DE2" w:rsidR="000E7FFD" w:rsidP="000E7FFD" w:rsidRDefault="000E7FFD" w14:paraId="1C760C2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Continuous provision enables children to practise and apply learning independently.</w:t>
      </w:r>
    </w:p>
    <w:p w:rsidRPr="00E62DE2" w:rsidR="000E7FFD" w:rsidP="000E7FFD" w:rsidRDefault="000E7FFD" w14:paraId="77BC1E7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Provision will:</w:t>
      </w:r>
    </w:p>
    <w:p w:rsidRPr="00E62DE2" w:rsidR="000E7FFD" w:rsidP="000E7FFD" w:rsidRDefault="000E7FFD" w14:paraId="06E971D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Reflect curriculum priorities.</w:t>
      </w:r>
    </w:p>
    <w:p w:rsidRPr="00E62DE2" w:rsidR="000E7FFD" w:rsidP="000E7FFD" w:rsidRDefault="000E7FFD" w14:paraId="44C1A21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Promote independence.</w:t>
      </w:r>
    </w:p>
    <w:p w:rsidRPr="00E62DE2" w:rsidR="000E7FFD" w:rsidP="000E7FFD" w:rsidRDefault="000E7FFD" w14:paraId="5373594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Encourage sustained engagement.</w:t>
      </w:r>
    </w:p>
    <w:p w:rsidRPr="00E62DE2" w:rsidR="000E7FFD" w:rsidP="000E7FFD" w:rsidRDefault="000E7FFD" w14:paraId="0B345F8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Support challenge for all learners.</w:t>
      </w:r>
    </w:p>
    <w:p w:rsidRPr="00E62DE2" w:rsidR="000E7FFD" w:rsidP="000E7FFD" w:rsidRDefault="000E7FFD" w14:paraId="7342292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Resources are carefully selected and reviewed regularly.</w:t>
      </w:r>
    </w:p>
    <w:p w:rsidRPr="00E62DE2" w:rsidR="000E7FFD" w:rsidP="000E7FFD" w:rsidRDefault="000E7FFD" w14:paraId="3C68B164"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8. Outdoor Learning</w:t>
      </w:r>
    </w:p>
    <w:p w:rsidRPr="00E62DE2" w:rsidR="000E7FFD" w:rsidP="000E7FFD" w:rsidRDefault="000E7FFD" w14:paraId="176A1C0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access high-quality outdoor learning opportunities daily.</w:t>
      </w:r>
    </w:p>
    <w:p w:rsidRPr="00E62DE2" w:rsidR="000E7FFD" w:rsidP="000E7FFD" w:rsidRDefault="000E7FFD" w14:paraId="5CC2E69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Outdoor provision supports:</w:t>
      </w:r>
    </w:p>
    <w:p w:rsidRPr="00E62DE2" w:rsidR="000E7FFD" w:rsidP="000E7FFD" w:rsidRDefault="000E7FFD" w14:paraId="3C149D0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Physical development</w:t>
      </w:r>
    </w:p>
    <w:p w:rsidRPr="00E62DE2" w:rsidR="000E7FFD" w:rsidP="000E7FFD" w:rsidRDefault="000E7FFD" w14:paraId="7DD8C02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Communication and language</w:t>
      </w:r>
    </w:p>
    <w:p w:rsidRPr="00E62DE2" w:rsidR="000E7FFD" w:rsidP="000E7FFD" w:rsidRDefault="000E7FFD" w14:paraId="7F5165B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Risk assessment skills</w:t>
      </w:r>
    </w:p>
    <w:p w:rsidRPr="00E62DE2" w:rsidR="000E7FFD" w:rsidP="000E7FFD" w:rsidRDefault="000E7FFD" w14:paraId="70B943B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Understanding of the natural world</w:t>
      </w:r>
    </w:p>
    <w:p w:rsidRPr="00E62DE2" w:rsidR="000E7FFD" w:rsidP="000E7FFD" w:rsidRDefault="000E7FFD" w14:paraId="0E6718D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Personal and social development</w:t>
      </w:r>
    </w:p>
    <w:p w:rsidRPr="00E62DE2" w:rsidR="000E7FFD" w:rsidP="000E7FFD" w:rsidRDefault="000E7FFD" w14:paraId="2431093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recognises outdoor learning as an essential component of the EYFS curriculum.</w:t>
      </w:r>
    </w:p>
    <w:p w:rsidRPr="00E62DE2" w:rsidR="000E7FFD" w:rsidP="000E7FFD" w:rsidRDefault="000E7FFD" w14:paraId="3AEDE19A"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9. Oracy and Language Development</w:t>
      </w:r>
    </w:p>
    <w:p w:rsidRPr="00E62DE2" w:rsidR="000E7FFD" w:rsidP="000E7FFD" w:rsidRDefault="000E7FFD" w14:paraId="52F4A87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Developing language is a central priority throughout the EYFS.</w:t>
      </w:r>
    </w:p>
    <w:p w:rsidRPr="00E62DE2" w:rsidR="000E7FFD" w:rsidP="000E7FFD" w:rsidRDefault="000E7FFD" w14:paraId="0EEF96B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Practitioners will:</w:t>
      </w:r>
    </w:p>
    <w:p w:rsidRPr="00E62DE2" w:rsidR="000E7FFD" w:rsidP="000E7FFD" w:rsidRDefault="000E7FFD" w14:paraId="1875371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Model high-quality language.</w:t>
      </w:r>
    </w:p>
    <w:p w:rsidRPr="00E62DE2" w:rsidR="000E7FFD" w:rsidP="000E7FFD" w:rsidRDefault="000E7FFD" w14:paraId="63CEE33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Explicitly teach vocabulary.</w:t>
      </w:r>
    </w:p>
    <w:p w:rsidRPr="00E62DE2" w:rsidR="000E7FFD" w:rsidP="000E7FFD" w:rsidRDefault="000E7FFD" w14:paraId="12F0875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Engage children in meaningful conversations.</w:t>
      </w:r>
    </w:p>
    <w:p w:rsidRPr="00E62DE2" w:rsidR="000E7FFD" w:rsidP="000E7FFD" w:rsidRDefault="000E7FFD" w14:paraId="308592F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Promote storytelling, rhyme and singing.</w:t>
      </w:r>
    </w:p>
    <w:p w:rsidRPr="00E62DE2" w:rsidR="000E7FFD" w:rsidP="000E7FFD" w:rsidRDefault="000E7FFD" w14:paraId="0F64C11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Encourage sustained shared thinking.</w:t>
      </w:r>
    </w:p>
    <w:p w:rsidRPr="00E62DE2" w:rsidR="000E7FFD" w:rsidP="000E7FFD" w:rsidRDefault="000E7FFD" w14:paraId="2750464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Language development is embedded throughout all areas of learning.</w:t>
      </w:r>
    </w:p>
    <w:p w:rsidRPr="00E62DE2" w:rsidR="000E7FFD" w:rsidP="000E7FFD" w:rsidRDefault="000E7FFD" w14:paraId="4BC24E15"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10. Phonics</w:t>
      </w:r>
    </w:p>
    <w:p w:rsidRPr="00E62DE2" w:rsidR="000E7FFD" w:rsidP="000E7FFD" w:rsidRDefault="000E7FFD" w14:paraId="783A5B1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Systematic synthetic phonics is delivered through the Trust's approved phonics programme.</w:t>
      </w:r>
    </w:p>
    <w:p w:rsidRPr="00E62DE2" w:rsidR="000E7FFD" w:rsidP="000E7FFD" w:rsidRDefault="000E7FFD" w14:paraId="71C5449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Teaching will be:</w:t>
      </w:r>
    </w:p>
    <w:p w:rsidRPr="00E62DE2" w:rsidR="000E7FFD" w:rsidP="000E7FFD" w:rsidRDefault="000E7FFD" w14:paraId="37E445F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Daily</w:t>
      </w:r>
    </w:p>
    <w:p w:rsidRPr="00E62DE2" w:rsidR="000E7FFD" w:rsidP="000E7FFD" w:rsidRDefault="000E7FFD" w14:paraId="4B5D061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Consistent</w:t>
      </w:r>
    </w:p>
    <w:p w:rsidRPr="00E62DE2" w:rsidR="000E7FFD" w:rsidP="000E7FFD" w:rsidRDefault="000E7FFD" w14:paraId="4ABFC01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Sequential</w:t>
      </w:r>
    </w:p>
    <w:p w:rsidRPr="00E62DE2" w:rsidR="000E7FFD" w:rsidP="000E7FFD" w:rsidRDefault="000E7FFD" w14:paraId="3939892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Closely monitored</w:t>
      </w:r>
    </w:p>
    <w:p w:rsidRPr="00E62DE2" w:rsidR="000E7FFD" w:rsidP="000E7FFD" w:rsidRDefault="000E7FFD" w14:paraId="6F50541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will have access to fully decodable texts matched to their phonics knowledge.</w:t>
      </w:r>
    </w:p>
    <w:p w:rsidRPr="00E62DE2" w:rsidR="000E7FFD" w:rsidP="000E7FFD" w:rsidRDefault="000E7FFD" w14:paraId="68421ADD"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11. Mathematics</w:t>
      </w:r>
    </w:p>
    <w:p w:rsidRPr="00E62DE2" w:rsidR="000E7FFD" w:rsidP="000E7FFD" w:rsidRDefault="000E7FFD" w14:paraId="4B0D84F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develop mathematical understanding through practical experiences and direct teaching.</w:t>
      </w:r>
    </w:p>
    <w:p w:rsidRPr="00E62DE2" w:rsidR="000E7FFD" w:rsidP="000E7FFD" w:rsidRDefault="000E7FFD" w14:paraId="60B230F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Areas include:</w:t>
      </w:r>
    </w:p>
    <w:p w:rsidRPr="00E62DE2" w:rsidR="000E7FFD" w:rsidP="000E7FFD" w:rsidRDefault="000E7FFD" w14:paraId="2F0E94D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Number</w:t>
      </w:r>
    </w:p>
    <w:p w:rsidRPr="00E62DE2" w:rsidR="000E7FFD" w:rsidP="000E7FFD" w:rsidRDefault="000E7FFD" w14:paraId="5D7176D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Numerical Patterns</w:t>
      </w:r>
    </w:p>
    <w:p w:rsidRPr="00E62DE2" w:rsidR="000E7FFD" w:rsidP="000E7FFD" w:rsidRDefault="000E7FFD" w14:paraId="64E800E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Shape</w:t>
      </w:r>
    </w:p>
    <w:p w:rsidRPr="00E62DE2" w:rsidR="000E7FFD" w:rsidP="000E7FFD" w:rsidRDefault="000E7FFD" w14:paraId="3378452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Space</w:t>
      </w:r>
    </w:p>
    <w:p w:rsidRPr="00E62DE2" w:rsidR="000E7FFD" w:rsidP="000E7FFD" w:rsidRDefault="000E7FFD" w14:paraId="28011CA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Measure</w:t>
      </w:r>
    </w:p>
    <w:p w:rsidRPr="00E62DE2" w:rsidR="000E7FFD" w:rsidP="000E7FFD" w:rsidRDefault="000E7FFD" w14:paraId="4DB5948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Comparison</w:t>
      </w:r>
    </w:p>
    <w:p w:rsidRPr="00E62DE2" w:rsidR="000E7FFD" w:rsidP="000E7FFD" w:rsidRDefault="000E7FFD" w14:paraId="4A0EDE2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Mathematical vocabulary is explicitly taught and embedded across provision.</w:t>
      </w:r>
    </w:p>
    <w:p w:rsidRPr="00E62DE2" w:rsidR="000E7FFD" w:rsidP="000E7FFD" w:rsidRDefault="000E7FFD" w14:paraId="15AEAA2A"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12. Inclusion</w:t>
      </w:r>
    </w:p>
    <w:p w:rsidRPr="00E62DE2" w:rsidR="000E7FFD" w:rsidP="000E7FFD" w:rsidRDefault="000E7FFD" w14:paraId="68C2C18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believes every child is unique and capable of success.</w:t>
      </w:r>
    </w:p>
    <w:p w:rsidRPr="00E62DE2" w:rsidR="000E7FFD" w:rsidP="000E7FFD" w:rsidRDefault="000E7FFD" w14:paraId="12885C8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We are committed to:</w:t>
      </w:r>
    </w:p>
    <w:p w:rsidRPr="00E62DE2" w:rsidR="000E7FFD" w:rsidP="000E7FFD" w:rsidRDefault="000E7FFD" w14:paraId="1453394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Equality of opportunity</w:t>
      </w:r>
    </w:p>
    <w:p w:rsidRPr="00E62DE2" w:rsidR="000E7FFD" w:rsidP="000E7FFD" w:rsidRDefault="000E7FFD" w14:paraId="57C9518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Inclusive practice</w:t>
      </w:r>
    </w:p>
    <w:p w:rsidRPr="00E62DE2" w:rsidR="000E7FFD" w:rsidP="000E7FFD" w:rsidRDefault="000E7FFD" w14:paraId="61488D3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Removing barriers to learning</w:t>
      </w:r>
    </w:p>
    <w:p w:rsidRPr="00E62DE2" w:rsidR="000E7FFD" w:rsidP="000E7FFD" w:rsidRDefault="000E7FFD" w14:paraId="375F530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Meeting individual needs</w:t>
      </w:r>
    </w:p>
    <w:p w:rsidRPr="00E62DE2" w:rsidR="000E7FFD" w:rsidP="000E7FFD" w:rsidRDefault="000E7FFD" w14:paraId="5F00DC4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Promoting belonging</w:t>
      </w:r>
    </w:p>
    <w:p w:rsidRPr="00E62DE2" w:rsidR="000E7FFD" w:rsidP="000E7FFD" w:rsidRDefault="000E7FFD" w14:paraId="3F106EF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Reasonable adjustments will be made where necessary.</w:t>
      </w:r>
    </w:p>
    <w:p w:rsidRPr="00E62DE2" w:rsidR="000E7FFD" w:rsidP="000E7FFD" w:rsidRDefault="000E7FFD" w14:paraId="332BD9B4"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13. SEND</w:t>
      </w:r>
    </w:p>
    <w:p w:rsidRPr="00E62DE2" w:rsidR="000E7FFD" w:rsidP="000E7FFD" w:rsidRDefault="000E7FFD" w14:paraId="344B9F1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follows the SEND Code of Practice.</w:t>
      </w:r>
    </w:p>
    <w:p w:rsidRPr="00E62DE2" w:rsidR="000E7FFD" w:rsidP="000E7FFD" w:rsidRDefault="000E7FFD" w14:paraId="542300E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with SEND will be supported through:</w:t>
      </w:r>
    </w:p>
    <w:p w:rsidRPr="00E62DE2" w:rsidR="000E7FFD" w:rsidP="000E7FFD" w:rsidRDefault="000E7FFD" w14:paraId="5DE5BB8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Early identification</w:t>
      </w:r>
    </w:p>
    <w:p w:rsidRPr="00E62DE2" w:rsidR="000E7FFD" w:rsidP="000E7FFD" w:rsidRDefault="000E7FFD" w14:paraId="5158640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Graduated response</w:t>
      </w:r>
    </w:p>
    <w:p w:rsidRPr="00E62DE2" w:rsidR="000E7FFD" w:rsidP="000E7FFD" w:rsidRDefault="000E7FFD" w14:paraId="4701C0D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Targeted intervention</w:t>
      </w:r>
    </w:p>
    <w:p w:rsidRPr="00E62DE2" w:rsidR="000E7FFD" w:rsidP="000E7FFD" w:rsidRDefault="000E7FFD" w14:paraId="2950250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Individual support plans</w:t>
      </w:r>
    </w:p>
    <w:p w:rsidRPr="00E62DE2" w:rsidR="000E7FFD" w:rsidP="000E7FFD" w:rsidRDefault="000E7FFD" w14:paraId="02A9D32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Partnership with external agencies</w:t>
      </w:r>
    </w:p>
    <w:p w:rsidRPr="00E62DE2" w:rsidR="000E7FFD" w:rsidP="000E7FFD" w:rsidRDefault="000E7FFD" w14:paraId="4816C6A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Parents and carers will be fully involved in decision-making processes.</w:t>
      </w:r>
    </w:p>
    <w:p w:rsidRPr="00E62DE2" w:rsidR="000E7FFD" w:rsidP="000E7FFD" w:rsidRDefault="000E7FFD" w14:paraId="15FC267D"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14. Behaviour</w:t>
      </w:r>
    </w:p>
    <w:p w:rsidRPr="00E62DE2" w:rsidR="000E7FFD" w:rsidP="000E7FFD" w:rsidRDefault="000E7FFD" w14:paraId="055D599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Positive behaviour is promoted through:</w:t>
      </w:r>
    </w:p>
    <w:p w:rsidRPr="00E62DE2" w:rsidR="000E7FFD" w:rsidP="000E7FFD" w:rsidRDefault="000E7FFD" w14:paraId="6942909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Strong relationships</w:t>
      </w:r>
    </w:p>
    <w:p w:rsidRPr="00E62DE2" w:rsidR="000E7FFD" w:rsidP="000E7FFD" w:rsidRDefault="000E7FFD" w14:paraId="39B25E3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Clear expectations</w:t>
      </w:r>
    </w:p>
    <w:p w:rsidRPr="00E62DE2" w:rsidR="000E7FFD" w:rsidP="000E7FFD" w:rsidRDefault="000E7FFD" w14:paraId="0AD5C1B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Consistent routines</w:t>
      </w:r>
    </w:p>
    <w:p w:rsidRPr="00E62DE2" w:rsidR="000E7FFD" w:rsidP="000E7FFD" w:rsidRDefault="000E7FFD" w14:paraId="45748F5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Positive reinforcement</w:t>
      </w:r>
    </w:p>
    <w:p w:rsidRPr="00E62DE2" w:rsidR="000E7FFD" w:rsidP="000E7FFD" w:rsidRDefault="000E7FFD" w14:paraId="23AC205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Emotional literacy development</w:t>
      </w:r>
    </w:p>
    <w:p w:rsidRPr="00E62DE2" w:rsidR="000E7FFD" w:rsidP="000E7FFD" w:rsidRDefault="000E7FFD" w14:paraId="1D60E59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are supported to develop self-regulation and resilience.</w:t>
      </w:r>
    </w:p>
    <w:p w:rsidRPr="00E62DE2" w:rsidR="000E7FFD" w:rsidP="000E7FFD" w:rsidRDefault="000E7FFD" w14:paraId="13F463C2"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15. Safeguarding</w:t>
      </w:r>
    </w:p>
    <w:p w:rsidRPr="00E62DE2" w:rsidR="000E7FFD" w:rsidP="000E7FFD" w:rsidRDefault="000E7FFD" w14:paraId="21A3C19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Safeguarding and promoting the welfare of children is everyone's responsibility.</w:t>
      </w:r>
    </w:p>
    <w:p w:rsidRPr="00E62DE2" w:rsidR="000E7FFD" w:rsidP="000E7FFD" w:rsidRDefault="000E7FFD" w14:paraId="14FDB1AD" w14:textId="1125BA4D">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adopts a child-centred approach in line with KCSIE 2026 and the EYFS Statutory Framework. All EYFS staff will:</w:t>
      </w:r>
    </w:p>
    <w:p w:rsidRPr="00E62DE2" w:rsidR="000E7FFD" w:rsidP="000E7FFD" w:rsidRDefault="000E7FFD" w14:paraId="6395F8E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Receive safeguarding training.</w:t>
      </w:r>
    </w:p>
    <w:p w:rsidRPr="00E62DE2" w:rsidR="000E7FFD" w:rsidP="000E7FFD" w:rsidRDefault="000E7FFD" w14:paraId="0B7BE6C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Read and understand KCSIE Part One.</w:t>
      </w:r>
    </w:p>
    <w:p w:rsidRPr="00E62DE2" w:rsidR="000E7FFD" w:rsidP="000E7FFD" w:rsidRDefault="000E7FFD" w14:paraId="2B51471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Understand local safeguarding arrangements.</w:t>
      </w:r>
    </w:p>
    <w:p w:rsidRPr="00E62DE2" w:rsidR="000E7FFD" w:rsidP="000E7FFD" w:rsidRDefault="000E7FFD" w14:paraId="682145A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Follow reporting procedures.</w:t>
      </w:r>
    </w:p>
    <w:p w:rsidRPr="00E62DE2" w:rsidR="000E7FFD" w:rsidP="000E7FFD" w:rsidRDefault="000E7FFD" w14:paraId="5F79DAA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Understand online safety.</w:t>
      </w:r>
    </w:p>
    <w:p w:rsidRPr="00E62DE2" w:rsidR="000E7FFD" w:rsidP="000E7FFD" w:rsidRDefault="000E7FFD" w14:paraId="60C62157" w14:textId="3E6E25EC">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Maintain professional curiosity</w:t>
      </w:r>
    </w:p>
    <w:p w:rsidRPr="00E62DE2" w:rsidR="001F0E9C" w:rsidP="00914553" w:rsidRDefault="00752E72" w14:paraId="5AF6858C" w14:textId="3DBFF18E">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Report concerns immediately to the Designated Safeguarding Lead</w:t>
      </w:r>
    </w:p>
    <w:p w:rsidRPr="00E62DE2" w:rsidR="00914553" w:rsidP="00914553" w:rsidRDefault="00914553" w14:paraId="5B0FC58B" w14:textId="33FF0F30">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Additional Safeguarding Responsibilities</w:t>
      </w:r>
    </w:p>
    <w:p w:rsidRPr="00E62DE2" w:rsidR="00914553" w:rsidP="00914553" w:rsidRDefault="00914553" w14:paraId="071A3D17" w14:textId="68A15ED5">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 xml:space="preserve">The Designated Safeguarding Lead (DSL) and Deputy DSL(s) will undertake training in accordance with statutory requirements and maintain appropriate links with local safeguarding partners and agencies. The DSL will ensure safeguarding arrangements reflect current EYFS and KCSIE requirements and that all concerns are recorded and acted upon promptly. </w:t>
      </w:r>
    </w:p>
    <w:p w:rsidRPr="00E62DE2" w:rsidR="00914553" w:rsidP="00914553" w:rsidRDefault="00914553" w14:paraId="14A65BCC" w14:textId="2DA17DFE">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 xml:space="preserve">All staff will complete safeguarding training at least every two years and receive regular safeguarding updates as required. Safeguarding induction will be completed before new staff, volunteers or students work unsupervised with children. Training will include the mandatory safeguarding content identified within current statutory guidance. </w:t>
      </w:r>
    </w:p>
    <w:p w:rsidRPr="00972517" w:rsidR="007D58E8" w:rsidP="00972517" w:rsidRDefault="00914553" w14:paraId="34B68D1A" w14:textId="1A72CC20">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Staff are expected to raise concerns about unsafe practice or safeguarding matters through the Trust's Whistleblowing Policy. Information regarding whistleblowing procedures forms part of staff induction and ongoing training.</w:t>
      </w:r>
    </w:p>
    <w:p w:rsidRPr="00E62DE2" w:rsidR="00990E9F" w:rsidP="00990E9F" w:rsidRDefault="00990E9F" w14:paraId="4E6D8ECF" w14:textId="16DCEE81">
      <w:pPr>
        <w:spacing w:before="100" w:beforeAutospacing="1" w:after="100" w:afterAutospacing="1" w:line="300" w:lineRule="atLeast"/>
        <w:outlineLvl w:val="2"/>
        <w:rPr>
          <w:rFonts w:asciiTheme="minorHAnsi" w:hAnsiTheme="minorHAnsi" w:cstheme="minorHAnsi"/>
          <w:b/>
          <w:bCs/>
          <w:szCs w:val="22"/>
          <w:lang w:eastAsia="en-GB"/>
        </w:rPr>
      </w:pPr>
      <w:r w:rsidRPr="00E62DE2">
        <w:rPr>
          <w:rFonts w:asciiTheme="minorHAnsi" w:hAnsiTheme="minorHAnsi" w:cstheme="minorHAnsi"/>
          <w:b/>
          <w:bCs/>
          <w:szCs w:val="22"/>
          <w:lang w:eastAsia="en-GB"/>
        </w:rPr>
        <w:t>Attendance and Child Absence</w:t>
      </w:r>
    </w:p>
    <w:p w:rsidRPr="00E62DE2" w:rsidR="00990E9F" w:rsidP="00990E9F" w:rsidRDefault="00990E9F" w14:paraId="5C0C7A6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Regular attendance is essential to children's safety, wellbeing and educational development.</w:t>
      </w:r>
    </w:p>
    <w:p w:rsidRPr="00E62DE2" w:rsidR="00990E9F" w:rsidP="00990E9F" w:rsidRDefault="00990E9F" w14:paraId="65C1C8F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recognises attendance as a safeguarding responsibility and will:</w:t>
      </w:r>
    </w:p>
    <w:p w:rsidRPr="00E62DE2" w:rsidR="00990E9F" w:rsidP="00990E9F" w:rsidRDefault="00990E9F" w14:paraId="56489BDA" w14:textId="77777777">
      <w:pPr>
        <w:numPr>
          <w:ilvl w:val="0"/>
          <w:numId w:val="9"/>
        </w:num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Monitor attendance patterns regularly.</w:t>
      </w:r>
    </w:p>
    <w:p w:rsidRPr="00E62DE2" w:rsidR="00990E9F" w:rsidP="00990E9F" w:rsidRDefault="00990E9F" w14:paraId="3A8FE365" w14:textId="77777777">
      <w:pPr>
        <w:numPr>
          <w:ilvl w:val="0"/>
          <w:numId w:val="9"/>
        </w:num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Follow up unexplained absences on the first day of absence.</w:t>
      </w:r>
    </w:p>
    <w:p w:rsidRPr="00E62DE2" w:rsidR="00990E9F" w:rsidP="00990E9F" w:rsidRDefault="00990E9F" w14:paraId="3D13746E" w14:textId="77777777">
      <w:pPr>
        <w:numPr>
          <w:ilvl w:val="0"/>
          <w:numId w:val="9"/>
        </w:num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Consider whether persistent or prolonged absence may indicate a safeguarding concern.</w:t>
      </w:r>
    </w:p>
    <w:p w:rsidRPr="00E62DE2" w:rsidR="00990E9F" w:rsidP="00990E9F" w:rsidRDefault="00990E9F" w14:paraId="2E667887" w14:textId="77777777">
      <w:pPr>
        <w:numPr>
          <w:ilvl w:val="0"/>
          <w:numId w:val="9"/>
        </w:num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Record concerns appropriately and take action in line with safeguarding procedures.</w:t>
      </w:r>
    </w:p>
    <w:p w:rsidRPr="00E62DE2" w:rsidR="00990E9F" w:rsidP="00990E9F" w:rsidRDefault="00990E9F" w14:paraId="2C2AA158" w14:textId="77777777">
      <w:pPr>
        <w:numPr>
          <w:ilvl w:val="0"/>
          <w:numId w:val="9"/>
        </w:num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Work collaboratively with families and external agencies where attendance concerns arise.</w:t>
      </w:r>
    </w:p>
    <w:p w:rsidRPr="00E62DE2" w:rsidR="00990E9F" w:rsidP="00990E9F" w:rsidRDefault="00990E9F" w14:paraId="0B2D42C3" w14:textId="7A7C7FB0">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Attendance information will be shared with relevant professionals where required to safeguard children.</w:t>
      </w:r>
    </w:p>
    <w:p w:rsidRPr="00E62DE2" w:rsidR="00341B6C" w:rsidP="00341B6C" w:rsidRDefault="00341B6C" w14:paraId="00686BC9" w14:textId="41E41255">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Safer Recruitment and Volunteers</w:t>
      </w:r>
    </w:p>
    <w:p w:rsidRPr="00E62DE2" w:rsidR="00341B6C" w:rsidP="00341B6C" w:rsidRDefault="00341B6C" w14:paraId="40FBA86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is committed to safer recruitment practices and follows all statutory requirements designed to safeguard children.</w:t>
      </w:r>
    </w:p>
    <w:p w:rsidRPr="00E62DE2" w:rsidR="00341B6C" w:rsidP="00341B6C" w:rsidRDefault="00341B6C" w14:paraId="1179567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will:</w:t>
      </w:r>
    </w:p>
    <w:p w:rsidRPr="00E62DE2" w:rsidR="00341B6C" w:rsidP="00341B6C" w:rsidRDefault="00341B6C" w14:paraId="76F6AE3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Obtain written references before appointment wherever possible.</w:t>
      </w:r>
    </w:p>
    <w:p w:rsidRPr="00E62DE2" w:rsidR="00341B6C" w:rsidP="00341B6C" w:rsidRDefault="00341B6C" w14:paraId="7085E9B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Complete all required safeguarding and suitability checks.</w:t>
      </w:r>
    </w:p>
    <w:p w:rsidRPr="00E62DE2" w:rsidR="00341B6C" w:rsidP="00341B6C" w:rsidRDefault="00341B6C" w14:paraId="5C63EFD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Maintain an accurate Single Central Record (SCR).</w:t>
      </w:r>
    </w:p>
    <w:p w:rsidRPr="00E62DE2" w:rsidR="00341B6C" w:rsidP="00341B6C" w:rsidRDefault="00341B6C" w14:paraId="00F3F2C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Ensure recruitment procedures reflect current statutory guidance.</w:t>
      </w:r>
    </w:p>
    <w:p w:rsidRPr="00E62DE2" w:rsidR="00341B6C" w:rsidP="00341B6C" w:rsidRDefault="00341B6C" w14:paraId="7D63B446" w14:textId="03FDA12E">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 xml:space="preserve">Volunteers will be appropriately supervised and undergo suitability checks where required. All volunteers will receive safeguarding information and induction before beginning their role within the setting. </w:t>
      </w:r>
    </w:p>
    <w:p w:rsidRPr="00E62DE2" w:rsidR="00074FDF" w:rsidP="00074FDF" w:rsidRDefault="00074FDF" w14:paraId="2B8806E7" w14:textId="3BAC24E8">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Emergency Contact Information</w:t>
      </w:r>
    </w:p>
    <w:p w:rsidRPr="00E62DE2" w:rsidR="00074FDF" w:rsidP="00074FDF" w:rsidRDefault="00074FDF" w14:paraId="1C7D9F1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will maintain accurate and up-to-date emergency contact information for all children.</w:t>
      </w:r>
    </w:p>
    <w:p w:rsidRPr="00E62DE2" w:rsidR="00074FDF" w:rsidP="00074FDF" w:rsidRDefault="00074FDF" w14:paraId="5B04CCA1" w14:textId="2DD8B570">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Parents and carers will be encouraged to provide more than two emergency contacts wherever possible. Emergency contact information will be reviewed regularly and updated whenever circumstances change</w:t>
      </w:r>
      <w:r w:rsidRPr="00E62DE2" w:rsidR="001D0713">
        <w:rPr>
          <w:rFonts w:asciiTheme="minorHAnsi" w:hAnsiTheme="minorHAnsi" w:cstheme="minorHAnsi"/>
          <w:szCs w:val="22"/>
          <w:lang w:eastAsia="en-GB"/>
        </w:rPr>
        <w:t>.</w:t>
      </w:r>
    </w:p>
    <w:p w:rsidRPr="00E62DE2" w:rsidR="001D0713" w:rsidP="001D0713" w:rsidRDefault="001D0713" w14:paraId="3E683264"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Information Management and Cyber Security</w:t>
      </w:r>
    </w:p>
    <w:p w:rsidRPr="00E62DE2" w:rsidR="001D0713" w:rsidP="001D0713" w:rsidRDefault="001D0713" w14:paraId="3E61FDB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is committed to protecting the personal information of children, families and staff.</w:t>
      </w:r>
    </w:p>
    <w:p w:rsidRPr="00E62DE2" w:rsidR="001D0713" w:rsidP="001D0713" w:rsidRDefault="001D0713" w14:paraId="504E678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Staff will:</w:t>
      </w:r>
    </w:p>
    <w:p w:rsidRPr="00E62DE2" w:rsidR="001D0713" w:rsidP="001D0713" w:rsidRDefault="001D0713" w14:paraId="6AE7C73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Handle information securely and confidentially.</w:t>
      </w:r>
    </w:p>
    <w:p w:rsidRPr="00E62DE2" w:rsidR="001D0713" w:rsidP="001D0713" w:rsidRDefault="001D0713" w14:paraId="58D37DB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Follow data protection procedures.</w:t>
      </w:r>
    </w:p>
    <w:p w:rsidRPr="00E62DE2" w:rsidR="001D0713" w:rsidP="001D0713" w:rsidRDefault="001D0713" w14:paraId="448BFBB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Adhere to cyber security expectations.</w:t>
      </w:r>
    </w:p>
    <w:p w:rsidRPr="00E62DE2" w:rsidR="001D0713" w:rsidP="001D0713" w:rsidRDefault="001D0713" w14:paraId="4943F0C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Use password-protected devices and systems where appropriate.</w:t>
      </w:r>
    </w:p>
    <w:p w:rsidRPr="00E62DE2" w:rsidR="001D0713" w:rsidP="001D0713" w:rsidRDefault="001D0713" w14:paraId="4E78A13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Report any data breaches or cyber security concerns promptly.</w:t>
      </w:r>
    </w:p>
    <w:p w:rsidRPr="00E62DE2" w:rsidR="001D0713" w:rsidP="001D0713" w:rsidRDefault="001D0713" w14:paraId="61705275" w14:textId="04CE7BAD">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will maintain appropriate technical and organisational measures to protect electronic and paper-based records</w:t>
      </w:r>
    </w:p>
    <w:p w:rsidRPr="00E62DE2" w:rsidR="00921ECF" w:rsidP="00921ECF" w:rsidRDefault="00921ECF" w14:paraId="6F8FAC90" w14:textId="00BAF74F">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Animals on Site</w:t>
      </w:r>
    </w:p>
    <w:p w:rsidRPr="00E62DE2" w:rsidR="00921ECF" w:rsidP="00921ECF" w:rsidRDefault="00921ECF" w14:paraId="75DC140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recognises that animals can support children's learning and wellbeing when managed appropriately.</w:t>
      </w:r>
    </w:p>
    <w:p w:rsidRPr="00E62DE2" w:rsidR="00921ECF" w:rsidP="00921ECF" w:rsidRDefault="00921ECF" w14:paraId="16F983B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Any animals visiting or kept on site will be subject to suitable risk assessments and appropriate supervision arrangements.</w:t>
      </w:r>
    </w:p>
    <w:p w:rsidRPr="00E62DE2" w:rsidR="00921ECF" w:rsidP="001D0713" w:rsidRDefault="00921ECF" w14:paraId="79339B12" w14:textId="04096AA0">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In accordance with current statutory requirements, prohibited dog breeds, including XL Bully dogs, will not be permitted on Trust premises. Hygiene arrangements and individual health needs, including allergies and phobias, will be taken into account whenever animals are present.</w:t>
      </w:r>
    </w:p>
    <w:p w:rsidRPr="00E62DE2" w:rsidR="000E7FFD" w:rsidP="000E7FFD" w:rsidRDefault="000E7FFD" w14:paraId="5EAD3049" w14:textId="5ADC046A">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16. Welfare Requirements</w:t>
      </w:r>
    </w:p>
    <w:p w:rsidRPr="00E62DE2" w:rsidR="000E7FFD" w:rsidP="000E7FFD" w:rsidRDefault="000E7FFD" w14:paraId="35224BE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complies fully with the EYFS Safeguarding and Welfare Requirements. These include:</w:t>
      </w:r>
    </w:p>
    <w:p w:rsidRPr="00E62DE2" w:rsidR="000E7FFD" w:rsidP="000E7FFD" w:rsidRDefault="000E7FFD" w14:paraId="7FC64ED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Child protection</w:t>
      </w:r>
    </w:p>
    <w:p w:rsidRPr="00E62DE2" w:rsidR="000E7FFD" w:rsidP="000E7FFD" w:rsidRDefault="000E7FFD" w14:paraId="75CB158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Suitable people</w:t>
      </w:r>
    </w:p>
    <w:p w:rsidRPr="00E62DE2" w:rsidR="000E7FFD" w:rsidP="000E7FFD" w:rsidRDefault="000E7FFD" w14:paraId="0B058EE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Staff qualifications and training</w:t>
      </w:r>
    </w:p>
    <w:p w:rsidRPr="00E62DE2" w:rsidR="000E7FFD" w:rsidP="000E7FFD" w:rsidRDefault="000E7FFD" w14:paraId="6F48B41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Staffing ratios</w:t>
      </w:r>
    </w:p>
    <w:p w:rsidRPr="00E62DE2" w:rsidR="000E7FFD" w:rsidP="000E7FFD" w:rsidRDefault="000E7FFD" w14:paraId="5331FE0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Key person arrangements</w:t>
      </w:r>
    </w:p>
    <w:p w:rsidRPr="00E62DE2" w:rsidR="000E7FFD" w:rsidP="000E7FFD" w:rsidRDefault="000E7FFD" w14:paraId="3FEBD99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Health and safety</w:t>
      </w:r>
    </w:p>
    <w:p w:rsidRPr="00E62DE2" w:rsidR="000E7FFD" w:rsidP="000E7FFD" w:rsidRDefault="000E7FFD" w14:paraId="5608524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Managing behaviour</w:t>
      </w:r>
    </w:p>
    <w:p w:rsidRPr="00E62DE2" w:rsidR="000E7FFD" w:rsidP="000E7FFD" w:rsidRDefault="000E7FFD" w14:paraId="1849130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Medicines</w:t>
      </w:r>
    </w:p>
    <w:p w:rsidRPr="00E62DE2" w:rsidR="000E7FFD" w:rsidP="000E7FFD" w:rsidRDefault="000E7FFD" w14:paraId="466BFE4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Accident recording</w:t>
      </w:r>
    </w:p>
    <w:p w:rsidRPr="00E62DE2" w:rsidR="000E7FFD" w:rsidP="000E7FFD" w:rsidRDefault="000E7FFD" w14:paraId="380805D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Information sharing</w:t>
      </w:r>
    </w:p>
    <w:p w:rsidRPr="00E62DE2" w:rsidR="000E7FFD" w:rsidP="000E7FFD" w:rsidRDefault="000E7FFD" w14:paraId="26D4436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Premises and equipment</w:t>
      </w:r>
    </w:p>
    <w:p w:rsidRPr="00E62DE2" w:rsidR="000E7FFD" w:rsidP="000E7FFD" w:rsidRDefault="000E7FFD" w14:paraId="382B62E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Risk assessment</w:t>
      </w:r>
    </w:p>
    <w:p w:rsidRPr="00E62DE2" w:rsidR="00647870" w:rsidP="002158B7" w:rsidRDefault="000E7FFD" w14:paraId="5EB74CB3" w14:textId="5C5ADB24">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Toilets and intimate hygiene arrangements</w:t>
      </w:r>
    </w:p>
    <w:p w:rsidR="005B1371" w:rsidP="00731AF2" w:rsidRDefault="005B1371" w14:paraId="1D3464F4" w14:textId="77777777">
      <w:pPr>
        <w:spacing w:before="100" w:beforeAutospacing="1" w:after="100" w:afterAutospacing="1" w:line="300" w:lineRule="atLeast"/>
        <w:outlineLvl w:val="2"/>
        <w:rPr>
          <w:rFonts w:asciiTheme="minorHAnsi" w:hAnsiTheme="minorHAnsi" w:cstheme="minorHAnsi"/>
          <w:b/>
          <w:bCs/>
          <w:szCs w:val="22"/>
          <w:lang w:eastAsia="en-GB"/>
        </w:rPr>
      </w:pPr>
    </w:p>
    <w:p w:rsidRPr="00E62DE2" w:rsidR="00731AF2" w:rsidP="00731AF2" w:rsidRDefault="00731AF2" w14:paraId="38551B3C" w14:textId="451DA449">
      <w:pPr>
        <w:spacing w:before="100" w:beforeAutospacing="1" w:after="100" w:afterAutospacing="1" w:line="300" w:lineRule="atLeast"/>
        <w:outlineLvl w:val="2"/>
        <w:rPr>
          <w:rFonts w:asciiTheme="minorHAnsi" w:hAnsiTheme="minorHAnsi" w:cstheme="minorHAnsi"/>
          <w:b/>
          <w:bCs/>
          <w:szCs w:val="22"/>
          <w:lang w:eastAsia="en-GB"/>
        </w:rPr>
      </w:pPr>
      <w:r w:rsidRPr="00E62DE2">
        <w:rPr>
          <w:rFonts w:asciiTheme="minorHAnsi" w:hAnsiTheme="minorHAnsi" w:cstheme="minorHAnsi"/>
          <w:b/>
          <w:bCs/>
          <w:szCs w:val="22"/>
          <w:lang w:eastAsia="en-GB"/>
        </w:rPr>
        <w:t>Paediatric First Aid</w:t>
      </w:r>
    </w:p>
    <w:p w:rsidRPr="00E62DE2" w:rsidR="00731AF2" w:rsidP="000E7FFD" w:rsidRDefault="00731AF2" w14:paraId="365F23EC" w14:textId="1F9EDD26">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will ensure that paediatric first aid requirements are met in accordance with the EYFS Statutory Framework. At least one person who holds a current and full Paediatric First Aid (PFA) certificate will be available at all times when children are present and will accompany children on off-site visits where required. Staff with Paediatric First Aid qualifications are trained to respond to choking incidents, allergic reactions and other medical emergencies. Records of accidents, injuries and first aid treatment will be maintained in accordance with statutory requirements.</w:t>
      </w:r>
    </w:p>
    <w:p w:rsidRPr="00E62DE2" w:rsidR="000E7FFD" w:rsidP="000E7FFD" w:rsidRDefault="000E7FFD" w14:paraId="6311DBC0"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17. Safe Sleeping</w:t>
      </w:r>
    </w:p>
    <w:p w:rsidRPr="00E62DE2" w:rsidR="000E7FFD" w:rsidP="000E7FFD" w:rsidRDefault="000E7FFD" w14:paraId="3F283B1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follows current safer sleep guidance and EYFS requirements.</w:t>
      </w:r>
    </w:p>
    <w:p w:rsidRPr="00E62DE2" w:rsidR="000E7FFD" w:rsidP="000E7FFD" w:rsidRDefault="000E7FFD" w14:paraId="057032E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Children who sleep in provision will:</w:t>
      </w:r>
    </w:p>
    <w:p w:rsidRPr="00E62DE2" w:rsidR="000E7FFD" w:rsidP="000E7FFD" w:rsidRDefault="000E7FFD" w14:paraId="3C5EB02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Be appropriately supervised.</w:t>
      </w:r>
    </w:p>
    <w:p w:rsidRPr="00E62DE2" w:rsidR="000E7FFD" w:rsidP="000E7FFD" w:rsidRDefault="000E7FFD" w14:paraId="17996E6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Sleep in safe environments.</w:t>
      </w:r>
    </w:p>
    <w:p w:rsidRPr="00E62DE2" w:rsidR="000E7FFD" w:rsidP="000E7FFD" w:rsidRDefault="000E7FFD" w14:paraId="742D979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Be monitored regularly.</w:t>
      </w:r>
    </w:p>
    <w:p w:rsidRPr="00E62DE2" w:rsidR="000E7FFD" w:rsidP="000E7FFD" w:rsidRDefault="000E7FFD" w14:paraId="141DA02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Have individual needs considered where relevant.</w:t>
      </w:r>
    </w:p>
    <w:p w:rsidRPr="00E62DE2" w:rsidR="000E7FFD" w:rsidP="000E7FFD" w:rsidRDefault="000E7FFD" w14:paraId="5BFECB84"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18. Safe Eating</w:t>
      </w:r>
    </w:p>
    <w:p w:rsidRPr="00E62DE2" w:rsidR="000E7FFD" w:rsidP="000E7FFD" w:rsidRDefault="000E7FFD" w14:paraId="58D2700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promotes safe eating practices by ensuring:</w:t>
      </w:r>
    </w:p>
    <w:p w:rsidRPr="00E62DE2" w:rsidR="000E7FFD" w:rsidP="000E7FFD" w:rsidRDefault="000E7FFD" w14:paraId="1C1FA32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Appropriate supervision.</w:t>
      </w:r>
    </w:p>
    <w:p w:rsidRPr="00E62DE2" w:rsidR="000E7FFD" w:rsidP="000E7FFD" w:rsidRDefault="000E7FFD" w14:paraId="04C3631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Allergy management.</w:t>
      </w:r>
    </w:p>
    <w:p w:rsidRPr="00E62DE2" w:rsidR="000E7FFD" w:rsidP="000E7FFD" w:rsidRDefault="000E7FFD" w14:paraId="56BC50B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Safe food preparation.</w:t>
      </w:r>
    </w:p>
    <w:p w:rsidRPr="00E62DE2" w:rsidR="000E7FFD" w:rsidP="000E7FFD" w:rsidRDefault="000E7FFD" w14:paraId="1171C956"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Adherence to healthcare plans.</w:t>
      </w:r>
    </w:p>
    <w:p w:rsidRPr="00E62DE2" w:rsidR="000E7FFD" w:rsidP="000E7FFD" w:rsidRDefault="000E7FFD" w14:paraId="5545B2F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Good food hygiene standards.</w:t>
      </w:r>
    </w:p>
    <w:p w:rsidRPr="00E62DE2" w:rsidR="000E7FFD" w:rsidP="000E7FFD" w:rsidRDefault="000E7FFD" w14:paraId="6DEECB6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Staff will encourage increasing independence during mealtimes.</w:t>
      </w:r>
    </w:p>
    <w:p w:rsidRPr="00E62DE2" w:rsidR="004A1886" w:rsidP="000E7FFD" w:rsidRDefault="00103A9E" w14:paraId="63C0FF7E" w14:textId="344E9101">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Staff will receive training in allergy awareness, choking prevention and emergency response procedures. Children will be appropriately supervised while eating and drinking. Any choking incidents will be recorded, reviewed and used to inform future risk assessments and practice improvements</w:t>
      </w:r>
      <w:r w:rsidRPr="00E62DE2" w:rsidR="004A1886">
        <w:rPr>
          <w:rFonts w:asciiTheme="minorHAnsi" w:hAnsiTheme="minorHAnsi" w:cstheme="minorHAnsi"/>
          <w:szCs w:val="22"/>
          <w:lang w:eastAsia="en-GB"/>
        </w:rPr>
        <w:t>.</w:t>
      </w:r>
    </w:p>
    <w:p w:rsidRPr="00E62DE2" w:rsidR="000E7FFD" w:rsidP="000E7FFD" w:rsidRDefault="000E7FFD" w14:paraId="59422520"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19. Intimate Care</w:t>
      </w:r>
    </w:p>
    <w:p w:rsidRPr="00E62DE2" w:rsidR="000E7FFD" w:rsidP="000E7FFD" w:rsidRDefault="000E7FFD" w14:paraId="5997244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recognises that some children require support with personal care.</w:t>
      </w:r>
    </w:p>
    <w:p w:rsidRPr="00E62DE2" w:rsidR="000E7FFD" w:rsidP="000E7FFD" w:rsidRDefault="000E7FFD" w14:paraId="16568D1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All intimate care arrangements will be undertaken in accordance with the:</w:t>
      </w:r>
    </w:p>
    <w:p w:rsidRPr="00E62DE2" w:rsidR="000E7FFD" w:rsidP="000E7FFD" w:rsidRDefault="000E7FFD" w14:paraId="1170273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Trust Intimate Care Policy</w:t>
      </w:r>
    </w:p>
    <w:p w:rsidRPr="00E62DE2" w:rsidR="000E7FFD" w:rsidP="000E7FFD" w:rsidRDefault="000E7FFD" w14:paraId="169C493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EYFS Statutory Framework</w:t>
      </w:r>
    </w:p>
    <w:p w:rsidRPr="00E62DE2" w:rsidR="000E7FFD" w:rsidP="000E7FFD" w:rsidRDefault="000E7FFD" w14:paraId="04B252C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Safeguarding Procedures</w:t>
      </w:r>
    </w:p>
    <w:p w:rsidRPr="00E62DE2" w:rsidR="00EE2801" w:rsidP="000E7FFD" w:rsidRDefault="000E7FFD" w14:paraId="73C318F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 xml:space="preserve">Children's dignity, privacy, wellbeing and independence will be promoted at all times. </w:t>
      </w:r>
    </w:p>
    <w:p w:rsidRPr="00E62DE2" w:rsidR="00731AF2" w:rsidP="000E7FFD" w:rsidRDefault="000E7FFD" w14:paraId="521595B2" w14:textId="627A4612">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Individual Intimate Care Plans will be implemented where ongoing support is required.</w:t>
      </w:r>
    </w:p>
    <w:p w:rsidRPr="00E62DE2" w:rsidR="006022BE" w:rsidP="006022BE" w:rsidRDefault="006022BE" w14:paraId="5C435085" w14:textId="040C360B">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20 Screen Use and Digital Technology</w:t>
      </w:r>
    </w:p>
    <w:p w:rsidRPr="00E62DE2" w:rsidR="006022BE" w:rsidP="006022BE" w:rsidRDefault="006022BE" w14:paraId="1D74D2B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has regard to current Department for Education guidance regarding screen use in the early years.</w:t>
      </w:r>
    </w:p>
    <w:p w:rsidRPr="00E62DE2" w:rsidR="006022BE" w:rsidP="006022BE" w:rsidRDefault="006022BE" w14:paraId="25C371A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Where technology is used, it will support and enhance learning rather than replace high-quality interactions, play and exploration.</w:t>
      </w:r>
    </w:p>
    <w:p w:rsidRPr="00E62DE2" w:rsidR="006022BE" w:rsidP="006022BE" w:rsidRDefault="006022BE" w14:paraId="55EB9A4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will ensure that:</w:t>
      </w:r>
    </w:p>
    <w:p w:rsidRPr="00E62DE2" w:rsidR="006022BE" w:rsidP="006022BE" w:rsidRDefault="006022BE" w14:paraId="4A89D59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Screen use is purposeful, planned and linked to learning.</w:t>
      </w:r>
    </w:p>
    <w:p w:rsidRPr="00E62DE2" w:rsidR="006022BE" w:rsidP="006022BE" w:rsidRDefault="006022BE" w14:paraId="24D3756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Passive viewing is avoided.</w:t>
      </w:r>
    </w:p>
    <w:p w:rsidRPr="00E62DE2" w:rsidR="006022BE" w:rsidP="006022BE" w:rsidRDefault="006022BE" w14:paraId="5F4C5DD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Screen use takes place for short periods and with adult interaction.</w:t>
      </w:r>
    </w:p>
    <w:p w:rsidRPr="00E62DE2" w:rsidR="006022BE" w:rsidP="006022BE" w:rsidRDefault="006022BE" w14:paraId="0FB9D8E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Children have access to designated screen-free learning environments.</w:t>
      </w:r>
    </w:p>
    <w:p w:rsidRPr="00E62DE2" w:rsidR="006022BE" w:rsidP="006022BE" w:rsidRDefault="006022BE" w14:paraId="67C1F14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Screens are not used during meals.</w:t>
      </w:r>
    </w:p>
    <w:p w:rsidRPr="00E62DE2" w:rsidR="006022BE" w:rsidP="006022BE" w:rsidRDefault="006022BE" w14:paraId="1652EE5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Screens are not used within one hour of sleep where children nap within provision.</w:t>
      </w:r>
    </w:p>
    <w:p w:rsidRPr="00E62DE2" w:rsidR="006022BE" w:rsidP="006022BE" w:rsidRDefault="006022BE" w14:paraId="068E518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Screens are never used as a behaviour management strategy.</w:t>
      </w:r>
    </w:p>
    <w:p w:rsidRPr="00E62DE2" w:rsidR="006022BE" w:rsidP="006022BE" w:rsidRDefault="006022BE" w14:paraId="1CD989C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Background televisions, videos or screens are not left operating.</w:t>
      </w:r>
    </w:p>
    <w:p w:rsidRPr="00E62DE2" w:rsidR="006022BE" w:rsidP="006022BE" w:rsidRDefault="006022BE" w14:paraId="608818F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Parents are supported to understand healthy approaches to children's screen use.</w:t>
      </w:r>
    </w:p>
    <w:p w:rsidRPr="00E62DE2" w:rsidR="006022BE" w:rsidP="006022BE" w:rsidRDefault="006022BE" w14:paraId="68ABBAE9" w14:textId="6032D555">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 xml:space="preserve">Digital technology will be used safely and appropriately in line with safeguarding and online safety expectations. </w:t>
      </w:r>
    </w:p>
    <w:p w:rsidRPr="00E62DE2" w:rsidR="000E7FFD" w:rsidP="000E7FFD" w:rsidRDefault="000E7FFD" w14:paraId="7C287810" w14:textId="0AE03B91">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2</w:t>
      </w:r>
      <w:r w:rsidRPr="00E62DE2" w:rsidR="006022BE">
        <w:rPr>
          <w:rFonts w:asciiTheme="minorHAnsi" w:hAnsiTheme="minorHAnsi" w:cstheme="minorHAnsi"/>
          <w:b/>
          <w:bCs/>
          <w:szCs w:val="22"/>
          <w:lang w:eastAsia="en-GB"/>
        </w:rPr>
        <w:t>1</w:t>
      </w:r>
      <w:r w:rsidRPr="00E62DE2">
        <w:rPr>
          <w:rFonts w:asciiTheme="minorHAnsi" w:hAnsiTheme="minorHAnsi" w:cstheme="minorHAnsi"/>
          <w:b/>
          <w:bCs/>
          <w:szCs w:val="22"/>
          <w:lang w:eastAsia="en-GB"/>
        </w:rPr>
        <w:t>. Parent Partnership</w:t>
      </w:r>
    </w:p>
    <w:p w:rsidRPr="00E62DE2" w:rsidR="000E7FFD" w:rsidP="000E7FFD" w:rsidRDefault="000E7FFD" w14:paraId="3792EC4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Parents are children's first educators.</w:t>
      </w:r>
    </w:p>
    <w:p w:rsidRPr="00E62DE2" w:rsidR="000E7FFD" w:rsidP="000E7FFD" w:rsidRDefault="000E7FFD" w14:paraId="1A7E6FE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Trust values strong home-school partnerships and will promote engagement through:</w:t>
      </w:r>
    </w:p>
    <w:p w:rsidRPr="00E62DE2" w:rsidR="000E7FFD" w:rsidP="000E7FFD" w:rsidRDefault="000E7FFD" w14:paraId="7F98A9AA"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Induction processes</w:t>
      </w:r>
    </w:p>
    <w:p w:rsidRPr="00E62DE2" w:rsidR="000E7FFD" w:rsidP="000E7FFD" w:rsidRDefault="000E7FFD" w14:paraId="1EB1E56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Parent consultations</w:t>
      </w:r>
    </w:p>
    <w:p w:rsidRPr="00E62DE2" w:rsidR="000E7FFD" w:rsidP="000E7FFD" w:rsidRDefault="000E7FFD" w14:paraId="29BA89F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Curriculum information</w:t>
      </w:r>
    </w:p>
    <w:p w:rsidRPr="00E62DE2" w:rsidR="000E7FFD" w:rsidP="000E7FFD" w:rsidRDefault="000E7FFD" w14:paraId="744CAC7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Workshops</w:t>
      </w:r>
    </w:p>
    <w:p w:rsidRPr="00E62DE2" w:rsidR="000E7FFD" w:rsidP="000E7FFD" w:rsidRDefault="000E7FFD" w14:paraId="3C8221B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Online communication platforms</w:t>
      </w:r>
    </w:p>
    <w:p w:rsidRPr="00E62DE2" w:rsidR="000E7FFD" w:rsidP="000E7FFD" w:rsidRDefault="000E7FFD" w14:paraId="6754F98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Learning celebrations</w:t>
      </w:r>
    </w:p>
    <w:p w:rsidRPr="00E62DE2" w:rsidR="000E7FFD" w:rsidP="000E7FFD" w:rsidRDefault="000E7FFD" w14:paraId="41F637F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Positive partnership working contributes significantly to children's achievement and wellbeing.</w:t>
      </w:r>
    </w:p>
    <w:p w:rsidRPr="00E62DE2" w:rsidR="000E7FFD" w:rsidP="000E7FFD" w:rsidRDefault="000E7FFD" w14:paraId="58FA8954" w14:textId="2BF944B0">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2</w:t>
      </w:r>
      <w:r w:rsidRPr="00E62DE2" w:rsidR="006022BE">
        <w:rPr>
          <w:rFonts w:asciiTheme="minorHAnsi" w:hAnsiTheme="minorHAnsi" w:cstheme="minorHAnsi"/>
          <w:b/>
          <w:bCs/>
          <w:szCs w:val="22"/>
          <w:lang w:eastAsia="en-GB"/>
        </w:rPr>
        <w:t>2</w:t>
      </w:r>
      <w:r w:rsidRPr="00E62DE2">
        <w:rPr>
          <w:rFonts w:asciiTheme="minorHAnsi" w:hAnsiTheme="minorHAnsi" w:cstheme="minorHAnsi"/>
          <w:b/>
          <w:bCs/>
          <w:szCs w:val="22"/>
          <w:lang w:eastAsia="en-GB"/>
        </w:rPr>
        <w:t>. Transition</w:t>
      </w:r>
    </w:p>
    <w:p w:rsidRPr="00E62DE2" w:rsidR="000E7FFD" w:rsidP="000E7FFD" w:rsidRDefault="000E7FFD" w14:paraId="1E73440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Effective transition arrangements support children's wellbeing and progress.</w:t>
      </w:r>
    </w:p>
    <w:p w:rsidRPr="00E62DE2" w:rsidR="000E7FFD" w:rsidP="000E7FFD" w:rsidRDefault="000E7FFD" w14:paraId="47061C62"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Transition arrangements may include:</w:t>
      </w:r>
    </w:p>
    <w:p w:rsidRPr="00E62DE2" w:rsidR="000E7FFD" w:rsidP="000E7FFD" w:rsidRDefault="000E7FFD" w14:paraId="507BB2E4"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Information sharing with previous settings.</w:t>
      </w:r>
    </w:p>
    <w:p w:rsidRPr="00E62DE2" w:rsidR="000E7FFD" w:rsidP="000E7FFD" w:rsidRDefault="000E7FFD" w14:paraId="348AC61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Home visits where appropriate.</w:t>
      </w:r>
    </w:p>
    <w:p w:rsidRPr="00E62DE2" w:rsidR="000E7FFD" w:rsidP="000E7FFD" w:rsidRDefault="000E7FFD" w14:paraId="4ADF5F5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Stay-and-play sessions.</w:t>
      </w:r>
    </w:p>
    <w:p w:rsidRPr="00E62DE2" w:rsidR="000E7FFD" w:rsidP="000E7FFD" w:rsidRDefault="000E7FFD" w14:paraId="765867E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Parental meetings.</w:t>
      </w:r>
    </w:p>
    <w:p w:rsidRPr="00E62DE2" w:rsidR="000E7FFD" w:rsidP="000E7FFD" w:rsidRDefault="000E7FFD" w14:paraId="38974C6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Transition into Year 1 activities.</w:t>
      </w:r>
    </w:p>
    <w:p w:rsidRPr="00E62DE2" w:rsidR="00676C55" w:rsidP="000E7FFD" w:rsidRDefault="00815152" w14:paraId="2EF8535E" w14:textId="58C90653">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Where appropriate, safeguarding records and relevant welfare information will be requested from previous settings before children start school. The Designated Safeguarding Lead will review information received and ensure relevant information is shared with appropriate staff on a need-to-know basis. Particular consideration will be given to vulnerable children and those requiring additional support to ensure effective transition arrangements</w:t>
      </w:r>
      <w:r w:rsidRPr="00E62DE2" w:rsidR="00121F26">
        <w:rPr>
          <w:rFonts w:asciiTheme="minorHAnsi" w:hAnsiTheme="minorHAnsi" w:cstheme="minorHAnsi"/>
          <w:szCs w:val="22"/>
          <w:lang w:eastAsia="en-GB"/>
        </w:rPr>
        <w:t>.</w:t>
      </w:r>
    </w:p>
    <w:p w:rsidRPr="00E62DE2" w:rsidR="000E7FFD" w:rsidP="000E7FFD" w:rsidRDefault="000E7FFD" w14:paraId="68C5612E" w14:textId="13B6C962">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2</w:t>
      </w:r>
      <w:r w:rsidRPr="00E62DE2" w:rsidR="006022BE">
        <w:rPr>
          <w:rFonts w:asciiTheme="minorHAnsi" w:hAnsiTheme="minorHAnsi" w:cstheme="minorHAnsi"/>
          <w:b/>
          <w:bCs/>
          <w:szCs w:val="22"/>
          <w:lang w:eastAsia="en-GB"/>
        </w:rPr>
        <w:t>3</w:t>
      </w:r>
      <w:r w:rsidRPr="00E62DE2">
        <w:rPr>
          <w:rFonts w:asciiTheme="minorHAnsi" w:hAnsiTheme="minorHAnsi" w:cstheme="minorHAnsi"/>
          <w:b/>
          <w:bCs/>
          <w:szCs w:val="22"/>
          <w:lang w:eastAsia="en-GB"/>
        </w:rPr>
        <w:t>. Monitoring and Quality Assurance</w:t>
      </w:r>
    </w:p>
    <w:p w:rsidRPr="00E62DE2" w:rsidR="000E7FFD" w:rsidP="000E7FFD" w:rsidRDefault="000E7FFD" w14:paraId="772E039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quality of EYFS provision will be monitored through:</w:t>
      </w:r>
    </w:p>
    <w:p w:rsidRPr="00E62DE2" w:rsidR="000E7FFD" w:rsidP="000E7FFD" w:rsidRDefault="000E7FFD" w14:paraId="3B4BCB0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Learning walks</w:t>
      </w:r>
    </w:p>
    <w:p w:rsidRPr="00E62DE2" w:rsidR="000E7FFD" w:rsidP="000E7FFD" w:rsidRDefault="000E7FFD" w14:paraId="65B9E22D"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Environment reviews</w:t>
      </w:r>
    </w:p>
    <w:p w:rsidRPr="00E62DE2" w:rsidR="000E7FFD" w:rsidP="000E7FFD" w:rsidRDefault="000E7FFD" w14:paraId="2726CF7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Planning scrutiny</w:t>
      </w:r>
    </w:p>
    <w:p w:rsidRPr="00E62DE2" w:rsidR="000E7FFD" w:rsidP="000E7FFD" w:rsidRDefault="000E7FFD" w14:paraId="16F29A8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Assessment analysis</w:t>
      </w:r>
    </w:p>
    <w:p w:rsidRPr="00E62DE2" w:rsidR="000E7FFD" w:rsidP="000E7FFD" w:rsidRDefault="000E7FFD" w14:paraId="741F9FCF"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Pupil voice</w:t>
      </w:r>
    </w:p>
    <w:p w:rsidRPr="00E62DE2" w:rsidR="000E7FFD" w:rsidP="000E7FFD" w:rsidRDefault="000E7FFD" w14:paraId="7C42B5D1"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Professional dialogue</w:t>
      </w:r>
    </w:p>
    <w:p w:rsidRPr="00E62DE2" w:rsidR="00B7555E" w:rsidP="000E7FFD" w:rsidRDefault="000E7FFD" w14:paraId="7B865007" w14:textId="16DD19F0">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Trust review activities</w:t>
      </w:r>
      <w:r w:rsidRPr="00E62DE2" w:rsidR="00B7555E">
        <w:rPr>
          <w:rFonts w:asciiTheme="minorHAnsi" w:hAnsiTheme="minorHAnsi" w:cstheme="minorHAnsi"/>
          <w:szCs w:val="22"/>
          <w:lang w:eastAsia="en-GB"/>
        </w:rPr>
        <w:t>,</w:t>
      </w:r>
      <w:r w:rsidRPr="00E62DE2" w:rsidR="00A07B8A">
        <w:rPr>
          <w:rFonts w:asciiTheme="minorHAnsi" w:hAnsiTheme="minorHAnsi" w:cstheme="minorHAnsi"/>
          <w:szCs w:val="22"/>
          <w:lang w:eastAsia="en-GB"/>
        </w:rPr>
        <w:t xml:space="preserve"> including </w:t>
      </w:r>
      <w:r w:rsidRPr="00E62DE2" w:rsidR="00B7555E">
        <w:rPr>
          <w:rFonts w:asciiTheme="minorHAnsi" w:hAnsiTheme="minorHAnsi" w:cstheme="minorHAnsi"/>
          <w:szCs w:val="22"/>
          <w:lang w:eastAsia="en-GB"/>
        </w:rPr>
        <w:t xml:space="preserve">an </w:t>
      </w:r>
      <w:r w:rsidRPr="00E62DE2" w:rsidR="00A07B8A">
        <w:rPr>
          <w:rFonts w:asciiTheme="minorHAnsi" w:hAnsiTheme="minorHAnsi" w:cstheme="minorHAnsi"/>
          <w:szCs w:val="22"/>
          <w:lang w:eastAsia="en-GB"/>
        </w:rPr>
        <w:t xml:space="preserve">EYFS annual moderation </w:t>
      </w:r>
      <w:r w:rsidRPr="00E62DE2" w:rsidR="00B7555E">
        <w:rPr>
          <w:rFonts w:asciiTheme="minorHAnsi" w:hAnsiTheme="minorHAnsi" w:cstheme="minorHAnsi"/>
          <w:szCs w:val="22"/>
          <w:lang w:eastAsia="en-GB"/>
        </w:rPr>
        <w:t>visit to every Trust school</w:t>
      </w:r>
    </w:p>
    <w:p w:rsidRPr="00E62DE2" w:rsidR="000E7FFD" w:rsidP="000E7FFD" w:rsidRDefault="000E7FFD" w14:paraId="67DD3BC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Monitoring will be undertaken by:</w:t>
      </w:r>
    </w:p>
    <w:p w:rsidRPr="00E62DE2" w:rsidR="000E7FFD" w:rsidP="000E7FFD" w:rsidRDefault="000E7FFD" w14:paraId="2D4C351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Headteachers</w:t>
      </w:r>
    </w:p>
    <w:p w:rsidRPr="00E62DE2" w:rsidR="000E7FFD" w:rsidP="000E7FFD" w:rsidRDefault="000E7FFD" w14:paraId="5F9D725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EYFS Leaders</w:t>
      </w:r>
    </w:p>
    <w:p w:rsidRPr="00E62DE2" w:rsidR="000E7FFD" w:rsidP="000E7FFD" w:rsidRDefault="000E7FFD" w14:paraId="36397723"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Senior Leaders</w:t>
      </w:r>
    </w:p>
    <w:p w:rsidRPr="00E62DE2" w:rsidR="000E7FFD" w:rsidP="000E7FFD" w:rsidRDefault="000E7FFD" w14:paraId="559C3E46" w14:textId="436ED09C">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002C0E21">
        <w:rPr>
          <w:rFonts w:asciiTheme="minorHAnsi" w:hAnsiTheme="minorHAnsi" w:cstheme="minorHAnsi"/>
          <w:szCs w:val="22"/>
          <w:lang w:eastAsia="en-GB"/>
        </w:rPr>
        <w:t>The Trust Education Team</w:t>
      </w:r>
      <w:r w:rsidRPr="00E62DE2" w:rsidR="00B7555E">
        <w:rPr>
          <w:rFonts w:asciiTheme="minorHAnsi" w:hAnsiTheme="minorHAnsi" w:cstheme="minorHAnsi"/>
          <w:szCs w:val="22"/>
          <w:lang w:eastAsia="en-GB"/>
        </w:rPr>
        <w:t xml:space="preserve"> and EYFS moderation team </w:t>
      </w:r>
    </w:p>
    <w:p w:rsidRPr="00E62DE2" w:rsidR="000E7FFD" w:rsidP="000E7FFD" w:rsidRDefault="000E7FFD" w14:paraId="660DE4F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Local Governance Committees</w:t>
      </w:r>
    </w:p>
    <w:p w:rsidRPr="00E62DE2" w:rsidR="000E7FFD" w:rsidP="000E7FFD" w:rsidRDefault="000E7FFD" w14:paraId="3E16846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The findings from monitoring activities will be used to support continual improvement.</w:t>
      </w:r>
    </w:p>
    <w:p w:rsidRPr="00E62DE2" w:rsidR="000E7FFD" w:rsidP="000E7FFD" w:rsidRDefault="000E7FFD" w14:paraId="00E2D3CB" w14:textId="54F3D5E2">
      <w:pPr>
        <w:spacing w:before="100" w:beforeAutospacing="1" w:after="100" w:afterAutospacing="1" w:line="300" w:lineRule="atLeast"/>
        <w:rPr>
          <w:rFonts w:asciiTheme="minorHAnsi" w:hAnsiTheme="minorHAnsi" w:cstheme="minorHAnsi"/>
          <w:szCs w:val="22"/>
          <w:lang w:eastAsia="en-GB"/>
        </w:rPr>
      </w:pPr>
    </w:p>
    <w:p w:rsidRPr="00E62DE2" w:rsidR="000E7FFD" w:rsidP="000E7FFD" w:rsidRDefault="000E7FFD" w14:paraId="18E3BAD6" w14:textId="77777777">
      <w:pPr>
        <w:spacing w:before="100" w:beforeAutospacing="1" w:after="100" w:afterAutospacing="1" w:line="300" w:lineRule="atLeast"/>
        <w:rPr>
          <w:rFonts w:asciiTheme="minorHAnsi" w:hAnsiTheme="minorHAnsi" w:cstheme="minorHAnsi"/>
          <w:b/>
          <w:bCs/>
          <w:szCs w:val="22"/>
          <w:lang w:eastAsia="en-GB"/>
        </w:rPr>
      </w:pPr>
      <w:r w:rsidRPr="00E62DE2">
        <w:rPr>
          <w:rFonts w:asciiTheme="minorHAnsi" w:hAnsiTheme="minorHAnsi" w:cstheme="minorHAnsi"/>
          <w:b/>
          <w:bCs/>
          <w:szCs w:val="22"/>
          <w:lang w:eastAsia="en-GB"/>
        </w:rPr>
        <w:t>Related Policies and Documents</w:t>
      </w:r>
    </w:p>
    <w:p w:rsidRPr="00E62DE2" w:rsidR="000E7FFD" w:rsidP="000E7FFD" w:rsidRDefault="000E7FFD" w14:paraId="73835E09"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This policy should be read alongside:</w:t>
      </w:r>
    </w:p>
    <w:p w:rsidRPr="00E62DE2" w:rsidR="000E7FFD" w:rsidP="000E7FFD" w:rsidRDefault="000E7FFD" w14:paraId="11BB70C0"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Safeguarding and Child Protection Policy</w:t>
      </w:r>
    </w:p>
    <w:p w:rsidRPr="00E62DE2" w:rsidR="000E7FFD" w:rsidP="000E7FFD" w:rsidRDefault="000E7FFD" w14:paraId="5EE1402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Intimate Care Policy</w:t>
      </w:r>
    </w:p>
    <w:p w:rsidRPr="00E62DE2" w:rsidR="000E7FFD" w:rsidP="000E7FFD" w:rsidRDefault="000E7FFD" w14:paraId="0267002C"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SEND Policy</w:t>
      </w:r>
    </w:p>
    <w:p w:rsidRPr="00E62DE2" w:rsidR="000E7FFD" w:rsidP="000E7FFD" w:rsidRDefault="000E7FFD" w14:paraId="447E4FF5"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Behaviour Policy</w:t>
      </w:r>
    </w:p>
    <w:p w:rsidRPr="00E62DE2" w:rsidR="000E7FFD" w:rsidP="000E7FFD" w:rsidRDefault="000E7FFD" w14:paraId="3CCE37C8"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Attendance Policy</w:t>
      </w:r>
    </w:p>
    <w:p w:rsidRPr="00E62DE2" w:rsidR="000E7FFD" w:rsidP="000E7FFD" w:rsidRDefault="000E7FFD" w14:paraId="4E3ED2F7"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Health and Safety Policy</w:t>
      </w:r>
    </w:p>
    <w:p w:rsidRPr="00E62DE2" w:rsidR="000E7FFD" w:rsidP="000E7FFD" w:rsidRDefault="000E7FFD" w14:paraId="5B30295E"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Supporting Pupils with Medical Conditions Policy</w:t>
      </w:r>
    </w:p>
    <w:p w:rsidRPr="00E62DE2" w:rsidR="000E7FFD" w:rsidP="000E7FFD" w:rsidRDefault="000E7FFD" w14:paraId="61AFDA9B" w14:textId="77777777">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Educational Visits Policy</w:t>
      </w:r>
    </w:p>
    <w:p w:rsidRPr="00E62DE2" w:rsidR="000E7FFD" w:rsidP="000E7FFD" w:rsidRDefault="000E7FFD" w14:paraId="326255E2" w14:textId="2AEFE5D5">
      <w:pPr>
        <w:spacing w:before="100" w:beforeAutospacing="1" w:after="100" w:afterAutospacing="1" w:line="300" w:lineRule="atLeast"/>
        <w:rPr>
          <w:rFonts w:asciiTheme="minorHAnsi" w:hAnsiTheme="minorHAnsi" w:cstheme="minorHAnsi"/>
          <w:szCs w:val="22"/>
          <w:lang w:eastAsia="en-GB"/>
        </w:rPr>
      </w:pPr>
      <w:r w:rsidRPr="00E62DE2">
        <w:rPr>
          <w:rFonts w:asciiTheme="minorHAnsi" w:hAnsiTheme="minorHAnsi" w:cstheme="minorHAnsi"/>
          <w:szCs w:val="22"/>
          <w:lang w:eastAsia="en-GB"/>
        </w:rPr>
        <w:t>•</w:t>
      </w:r>
      <w:r w:rsidRPr="00E62DE2">
        <w:rPr>
          <w:rFonts w:asciiTheme="minorHAnsi" w:hAnsiTheme="minorHAnsi" w:cstheme="minorHAnsi"/>
          <w:szCs w:val="22"/>
          <w:lang w:eastAsia="en-GB"/>
        </w:rPr>
        <w:tab/>
      </w:r>
      <w:r w:rsidRPr="00E62DE2">
        <w:rPr>
          <w:rFonts w:asciiTheme="minorHAnsi" w:hAnsiTheme="minorHAnsi" w:cstheme="minorHAnsi"/>
          <w:szCs w:val="22"/>
          <w:lang w:eastAsia="en-GB"/>
        </w:rPr>
        <w:t xml:space="preserve">EYFS Statutory Framework (September 2026) </w:t>
      </w:r>
    </w:p>
    <w:p w:rsidRPr="00E62DE2" w:rsidR="000E7FFD" w:rsidP="000E7FFD" w:rsidRDefault="000E7FFD" w14:paraId="01859652" w14:textId="55446F49">
      <w:pPr>
        <w:spacing w:before="100" w:beforeAutospacing="1" w:after="100" w:afterAutospacing="1" w:line="300" w:lineRule="atLeast"/>
        <w:rPr>
          <w:rFonts w:asciiTheme="minorHAnsi" w:hAnsiTheme="minorHAnsi" w:cstheme="minorHAnsi"/>
          <w:szCs w:val="22"/>
          <w:lang w:eastAsia="en-GB"/>
        </w:rPr>
      </w:pPr>
      <w:r w:rsidRPr="174E5842" w:rsidR="000E7FFD">
        <w:rPr>
          <w:rFonts w:ascii="Calibri" w:hAnsi="Calibri" w:cs="Calibri" w:asciiTheme="minorAscii" w:hAnsiTheme="minorAscii" w:cstheme="minorAscii"/>
          <w:lang w:eastAsia="en-GB"/>
        </w:rPr>
        <w:t>•</w:t>
      </w:r>
      <w:r>
        <w:tab/>
      </w:r>
      <w:r w:rsidRPr="174E5842" w:rsidR="000E7FFD">
        <w:rPr>
          <w:rFonts w:ascii="Calibri" w:hAnsi="Calibri" w:cs="Calibri" w:asciiTheme="minorAscii" w:hAnsiTheme="minorAscii" w:cstheme="minorAscii"/>
          <w:lang w:eastAsia="en-GB"/>
        </w:rPr>
        <w:t xml:space="preserve">Keeping Children Safe in Education 2026 </w:t>
      </w:r>
    </w:p>
    <w:p w:rsidRPr="00E62DE2" w:rsidR="00743104" w:rsidP="00743104" w:rsidRDefault="00743104" w14:paraId="1A723326" w14:textId="77777777">
      <w:pPr>
        <w:rPr>
          <w:rFonts w:asciiTheme="minorHAnsi" w:hAnsiTheme="minorHAnsi" w:cstheme="minorHAnsi"/>
          <w:szCs w:val="22"/>
        </w:rPr>
      </w:pPr>
    </w:p>
    <w:p w:rsidRPr="00E62DE2" w:rsidR="00234C41" w:rsidP="00743104" w:rsidRDefault="00234C41" w14:paraId="1D41735F" w14:textId="667F1211">
      <w:pPr>
        <w:rPr>
          <w:rFonts w:asciiTheme="minorHAnsi" w:hAnsiTheme="minorHAnsi" w:cstheme="minorHAnsi"/>
          <w:szCs w:val="22"/>
        </w:rPr>
      </w:pPr>
    </w:p>
    <w:sectPr w:rsidRPr="00E62DE2" w:rsidR="00234C41" w:rsidSect="0008252C">
      <w:headerReference w:type="even" r:id="rId10"/>
      <w:headerReference w:type="default" r:id="rId11"/>
      <w:footerReference w:type="even" r:id="rId12"/>
      <w:footerReference w:type="default" r:id="rId13"/>
      <w:headerReference w:type="first" r:id="rId14"/>
      <w:footerReference w:type="first" r:id="rId15"/>
      <w:pgSz w:w="11906" w:h="16838" w:orient="portrait"/>
      <w:pgMar w:top="1134" w:right="1134" w:bottom="1323" w:left="1134" w:header="284" w:footer="1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F51A7" w:rsidP="000F0470" w:rsidRDefault="006F51A7" w14:paraId="485A716B" w14:textId="77777777">
      <w:r>
        <w:separator/>
      </w:r>
    </w:p>
  </w:endnote>
  <w:endnote w:type="continuationSeparator" w:id="0">
    <w:p w:rsidR="006F51A7" w:rsidP="000F0470" w:rsidRDefault="006F51A7" w14:paraId="2062D925" w14:textId="77777777">
      <w:r>
        <w:continuationSeparator/>
      </w:r>
    </w:p>
  </w:endnote>
  <w:endnote w:type="continuationNotice" w:id="1">
    <w:p w:rsidR="006F51A7" w:rsidRDefault="006F51A7" w14:paraId="7A1453A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2E4A" w:rsidRDefault="00AC2E4A" w14:paraId="6FD5907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A118BEE" w:rsidTr="6A118BEE" w14:paraId="2A4EEA58" w14:textId="77777777">
      <w:tc>
        <w:tcPr>
          <w:tcW w:w="3210" w:type="dxa"/>
        </w:tcPr>
        <w:p w:rsidR="6A118BEE" w:rsidP="6A118BEE" w:rsidRDefault="6A118BEE" w14:paraId="109FF776" w14:textId="719EA696">
          <w:pPr>
            <w:pStyle w:val="Header"/>
            <w:ind w:left="-115"/>
          </w:pPr>
        </w:p>
      </w:tc>
      <w:tc>
        <w:tcPr>
          <w:tcW w:w="3210" w:type="dxa"/>
        </w:tcPr>
        <w:p w:rsidR="6A118BEE" w:rsidP="6A118BEE" w:rsidRDefault="6A118BEE" w14:paraId="30F39AFA" w14:textId="02B7EE1D">
          <w:pPr>
            <w:pStyle w:val="Header"/>
            <w:jc w:val="center"/>
          </w:pPr>
        </w:p>
      </w:tc>
      <w:tc>
        <w:tcPr>
          <w:tcW w:w="3210" w:type="dxa"/>
        </w:tcPr>
        <w:p w:rsidR="6A118BEE" w:rsidP="6A118BEE" w:rsidRDefault="6A118BEE" w14:paraId="7F00B595" w14:textId="5DE04B2B">
          <w:pPr>
            <w:pStyle w:val="Header"/>
            <w:ind w:right="-115"/>
            <w:jc w:val="right"/>
          </w:pPr>
        </w:p>
      </w:tc>
    </w:tr>
  </w:tbl>
  <w:p w:rsidR="6A118BEE" w:rsidP="6A118BEE" w:rsidRDefault="6A118BEE" w14:paraId="4CADBD4D" w14:textId="776905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4712" w:rsidR="0051780E" w:rsidP="0051780E" w:rsidRDefault="0051780E" w14:paraId="470172AE" w14:textId="77777777">
    <w:pPr>
      <w:pStyle w:val="Header"/>
      <w:jc w:val="center"/>
      <w:rPr>
        <w:color w:val="1F3864"/>
        <w:sz w:val="16"/>
        <w:szCs w:val="16"/>
      </w:rPr>
    </w:pPr>
    <w:r>
      <w:rPr>
        <w:color w:val="1F3864"/>
        <w:sz w:val="16"/>
      </w:rPr>
      <w:t>C</w:t>
    </w:r>
    <w:r w:rsidRPr="00604712">
      <w:rPr>
        <w:color w:val="1F3864"/>
        <w:sz w:val="16"/>
        <w:szCs w:val="16"/>
        <w:lang w:eastAsia="en-GB"/>
      </w:rPr>
      <w:t>ompany limited by guarantee no. </w:t>
    </w:r>
    <w:hyperlink w:history="1" r:id="rId1">
      <w:r w:rsidRPr="00604712">
        <w:rPr>
          <w:rStyle w:val="Hyperlink"/>
          <w:color w:val="1F3864"/>
          <w:sz w:val="16"/>
          <w:szCs w:val="16"/>
          <w:lang w:eastAsia="en-GB"/>
        </w:rPr>
        <w:t>8366199</w:t>
      </w:r>
    </w:hyperlink>
    <w:r>
      <w:t xml:space="preserve"> </w:t>
    </w:r>
  </w:p>
  <w:p w:rsidRPr="00364B55" w:rsidR="0051780E" w:rsidP="0051780E" w:rsidRDefault="0051780E" w14:paraId="1D995B06" w14:textId="77777777">
    <w:pPr>
      <w:pStyle w:val="Header"/>
      <w:jc w:val="center"/>
      <w:rPr>
        <w:rFonts w:cs="Arial"/>
        <w:color w:val="002060"/>
        <w:sz w:val="16"/>
        <w:szCs w:val="16"/>
      </w:rPr>
    </w:pPr>
    <w:r w:rsidRPr="00364B55">
      <w:rPr>
        <w:rFonts w:cs="Arial"/>
        <w:color w:val="002060"/>
        <w:sz w:val="16"/>
        <w:szCs w:val="16"/>
      </w:rPr>
      <w:t>www.goodshepherdtrust.org.uk</w:t>
    </w:r>
  </w:p>
  <w:sdt>
    <w:sdtPr>
      <w:id w:val="1472333586"/>
      <w:docPartObj>
        <w:docPartGallery w:val="Page Numbers (Bottom of Page)"/>
        <w:docPartUnique/>
      </w:docPartObj>
    </w:sdtPr>
    <w:sdtEndPr>
      <w:rPr>
        <w:noProof/>
      </w:rPr>
    </w:sdtEndPr>
    <w:sdtContent>
      <w:p w:rsidR="0051780E" w:rsidRDefault="0051780E" w14:paraId="312CD511" w14:textId="0D5C60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C5205" w:rsidRDefault="005C5205" w14:paraId="2DA7618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F51A7" w:rsidP="000F0470" w:rsidRDefault="006F51A7" w14:paraId="3AF00D19" w14:textId="77777777">
      <w:r>
        <w:separator/>
      </w:r>
    </w:p>
  </w:footnote>
  <w:footnote w:type="continuationSeparator" w:id="0">
    <w:p w:rsidR="006F51A7" w:rsidP="000F0470" w:rsidRDefault="006F51A7" w14:paraId="177657F5" w14:textId="77777777">
      <w:r>
        <w:continuationSeparator/>
      </w:r>
    </w:p>
  </w:footnote>
  <w:footnote w:type="continuationNotice" w:id="1">
    <w:p w:rsidR="006F51A7" w:rsidRDefault="006F51A7" w14:paraId="04337A0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2E4A" w:rsidRDefault="00AC2E4A" w14:paraId="09549F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27BA" w:rsidR="0077551C" w:rsidP="00B15F18" w:rsidRDefault="0077551C" w14:paraId="6A49C319" w14:textId="77777777">
    <w:pPr>
      <w:pStyle w:val="Header"/>
      <w:tabs>
        <w:tab w:val="clear" w:pos="9026"/>
        <w:tab w:val="right" w:pos="10064"/>
      </w:tabs>
      <w:jc w:val="right"/>
      <w:rPr>
        <w:rFonts w:ascii="Calibri" w:hAnsi="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C5205" w:rsidP="005F0E4E" w:rsidRDefault="005F0E4E" w14:paraId="2E943275" w14:textId="04677D82">
    <w:pPr>
      <w:pStyle w:val="Header"/>
    </w:pPr>
    <w:r w:rsidR="174E5842">
      <w:drawing>
        <wp:inline wp14:editId="48649C27" wp14:anchorId="4FA4B433">
          <wp:extent cx="685800" cy="685800"/>
          <wp:effectExtent l="0" t="0" r="0" b="0"/>
          <wp:docPr id="2575546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7554684" name="Picture 257554684"/>
                  <pic:cNvPicPr/>
                </pic:nvPicPr>
                <pic:blipFill>
                  <a:blip xmlns:r="http://schemas.openxmlformats.org/officeDocument/2006/relationships" r:embed="rId58607003">
                    <a:extLst>
                      <a:ext uri="{28A0092B-C50C-407E-A947-70E740481C1C}">
                        <a14:useLocalDpi xmlns:a14="http://schemas.microsoft.com/office/drawing/2010/main"/>
                      </a:ext>
                    </a:extLst>
                  </a:blip>
                  <a:stretch>
                    <a:fillRect/>
                  </a:stretch>
                </pic:blipFill>
                <pic:spPr>
                  <a:xfrm>
                    <a:off x="0" y="0"/>
                    <a:ext cx="685800" cy="685800"/>
                  </a:xfrm>
                  <a:prstGeom prst="rect">
                    <a:avLst/>
                  </a:prstGeom>
                </pic:spPr>
              </pic:pic>
            </a:graphicData>
          </a:graphic>
        </wp:inline>
      </w:drawing>
    </w:r>
    <w:r w:rsidR="174E5842">
      <w:rPr/>
      <w:t xml:space="preserve">                                        </w:t>
    </w:r>
    <w:r w:rsidR="174E5842">
      <w:drawing>
        <wp:inline wp14:editId="7867F0F3" wp14:anchorId="13AFCB4B">
          <wp:extent cx="1651198" cy="776772"/>
          <wp:effectExtent l="0" t="0" r="0" b="0"/>
          <wp:docPr id="528175378" name="Picture 1" descr="A logo with text on i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8175378" name="Picture 1" descr="A logo with text on it&#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29190" cy="813462"/>
                  </a:xfrm>
                  <a:prstGeom prst="rect">
                    <a:avLst/>
                  </a:prstGeom>
                </pic:spPr>
              </pic:pic>
            </a:graphicData>
          </a:graphic>
        </wp:inline>
      </w:drawing>
    </w:r>
  </w:p>
  <w:p w:rsidRPr="0057698D" w:rsidR="005C5205" w:rsidP="00AC2E4A" w:rsidRDefault="005C5205" w14:paraId="3EF81488" w14:textId="528F1252">
    <w:pPr>
      <w:pStyle w:val="Header"/>
      <w:rPr>
        <w:color w:val="C00000"/>
        <w:sz w:val="8"/>
        <w:szCs w:val="8"/>
      </w:rPr>
    </w:pPr>
    <w:r>
      <w:rPr>
        <w:color w:val="2F5496"/>
        <w:sz w:val="8"/>
        <w:szCs w:val="8"/>
      </w:rPr>
      <w:t>________________________________________________________________________________________________________________________________________________________________________________________________________________________________________________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B069A"/>
    <w:multiLevelType w:val="multilevel"/>
    <w:tmpl w:val="EEF4BD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EB950D4"/>
    <w:multiLevelType w:val="hybridMultilevel"/>
    <w:tmpl w:val="C3320856"/>
    <w:lvl w:ilvl="0" w:tplc="0809000F">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7966B99"/>
    <w:multiLevelType w:val="hybridMultilevel"/>
    <w:tmpl w:val="7348FD30"/>
    <w:lvl w:ilvl="0" w:tplc="B3C87F56">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943957"/>
    <w:multiLevelType w:val="hybridMultilevel"/>
    <w:tmpl w:val="DA521C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95755CC"/>
    <w:multiLevelType w:val="hybridMultilevel"/>
    <w:tmpl w:val="98A2118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4DC24948"/>
    <w:multiLevelType w:val="hybridMultilevel"/>
    <w:tmpl w:val="094E5820"/>
    <w:lvl w:ilvl="0" w:tplc="08090001">
      <w:start w:val="1"/>
      <w:numFmt w:val="bullet"/>
      <w:lvlText w:val=""/>
      <w:lvlJc w:val="left"/>
      <w:pPr>
        <w:ind w:left="720" w:hanging="720"/>
      </w:pPr>
      <w:rPr>
        <w:rFonts w:hint="default" w:ascii="Symbol" w:hAnsi="Symbo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0B32AB9"/>
    <w:multiLevelType w:val="multilevel"/>
    <w:tmpl w:val="619402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C9D153B"/>
    <w:multiLevelType w:val="hybridMultilevel"/>
    <w:tmpl w:val="D304D788"/>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C7D17E2"/>
    <w:multiLevelType w:val="hybridMultilevel"/>
    <w:tmpl w:val="EE46B5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D004F9D"/>
    <w:multiLevelType w:val="hybridMultilevel"/>
    <w:tmpl w:val="447EF7C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5692048">
    <w:abstractNumId w:val="4"/>
  </w:num>
  <w:num w:numId="2" w16cid:durableId="104929155">
    <w:abstractNumId w:val="1"/>
  </w:num>
  <w:num w:numId="3" w16cid:durableId="1390151199">
    <w:abstractNumId w:val="9"/>
  </w:num>
  <w:num w:numId="4" w16cid:durableId="1283462501">
    <w:abstractNumId w:val="5"/>
  </w:num>
  <w:num w:numId="5" w16cid:durableId="1901865925">
    <w:abstractNumId w:val="7"/>
  </w:num>
  <w:num w:numId="6" w16cid:durableId="2112897823">
    <w:abstractNumId w:val="8"/>
  </w:num>
  <w:num w:numId="7" w16cid:durableId="531915694">
    <w:abstractNumId w:val="2"/>
  </w:num>
  <w:num w:numId="8" w16cid:durableId="1142649110">
    <w:abstractNumId w:val="6"/>
  </w:num>
  <w:num w:numId="9" w16cid:durableId="373039337">
    <w:abstractNumId w:val="0"/>
  </w:num>
  <w:num w:numId="10" w16cid:durableId="72745823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4A"/>
    <w:rsid w:val="00036E55"/>
    <w:rsid w:val="000409A1"/>
    <w:rsid w:val="00074FDF"/>
    <w:rsid w:val="00075A4E"/>
    <w:rsid w:val="00077F21"/>
    <w:rsid w:val="0008252C"/>
    <w:rsid w:val="000B5361"/>
    <w:rsid w:val="000E6161"/>
    <w:rsid w:val="000E7FFD"/>
    <w:rsid w:val="000F0470"/>
    <w:rsid w:val="000F1A95"/>
    <w:rsid w:val="0010081F"/>
    <w:rsid w:val="00103A9E"/>
    <w:rsid w:val="0010437E"/>
    <w:rsid w:val="00104F42"/>
    <w:rsid w:val="00121F26"/>
    <w:rsid w:val="001261E8"/>
    <w:rsid w:val="0014321D"/>
    <w:rsid w:val="00156BBC"/>
    <w:rsid w:val="00157607"/>
    <w:rsid w:val="001B7E7F"/>
    <w:rsid w:val="001D0713"/>
    <w:rsid w:val="001F0E9C"/>
    <w:rsid w:val="001F49F3"/>
    <w:rsid w:val="002158B7"/>
    <w:rsid w:val="00234C41"/>
    <w:rsid w:val="0026108F"/>
    <w:rsid w:val="00281B2B"/>
    <w:rsid w:val="00297908"/>
    <w:rsid w:val="002C0E21"/>
    <w:rsid w:val="002F6B0F"/>
    <w:rsid w:val="00304E5B"/>
    <w:rsid w:val="00321506"/>
    <w:rsid w:val="00333B03"/>
    <w:rsid w:val="00341B6C"/>
    <w:rsid w:val="00364B55"/>
    <w:rsid w:val="003665C4"/>
    <w:rsid w:val="00371A34"/>
    <w:rsid w:val="0037767C"/>
    <w:rsid w:val="003B6C33"/>
    <w:rsid w:val="003D02AC"/>
    <w:rsid w:val="003F5B71"/>
    <w:rsid w:val="00404AA8"/>
    <w:rsid w:val="00405897"/>
    <w:rsid w:val="00426A33"/>
    <w:rsid w:val="00446448"/>
    <w:rsid w:val="00454B3B"/>
    <w:rsid w:val="00483DBD"/>
    <w:rsid w:val="004862BE"/>
    <w:rsid w:val="004A1886"/>
    <w:rsid w:val="004B314E"/>
    <w:rsid w:val="004B53EF"/>
    <w:rsid w:val="004D3DA0"/>
    <w:rsid w:val="004D6F63"/>
    <w:rsid w:val="004F3F0B"/>
    <w:rsid w:val="004F5FB5"/>
    <w:rsid w:val="00501FEE"/>
    <w:rsid w:val="0051780E"/>
    <w:rsid w:val="00543433"/>
    <w:rsid w:val="00573051"/>
    <w:rsid w:val="00575AE1"/>
    <w:rsid w:val="0057698D"/>
    <w:rsid w:val="005B1371"/>
    <w:rsid w:val="005C5205"/>
    <w:rsid w:val="005D3B4E"/>
    <w:rsid w:val="005E2114"/>
    <w:rsid w:val="005F0E4E"/>
    <w:rsid w:val="006022BE"/>
    <w:rsid w:val="00647870"/>
    <w:rsid w:val="0065631B"/>
    <w:rsid w:val="00656EB8"/>
    <w:rsid w:val="00676C55"/>
    <w:rsid w:val="006A4B3A"/>
    <w:rsid w:val="006B690F"/>
    <w:rsid w:val="006C2CE7"/>
    <w:rsid w:val="006F51A7"/>
    <w:rsid w:val="007048DF"/>
    <w:rsid w:val="00726CE4"/>
    <w:rsid w:val="00731AF2"/>
    <w:rsid w:val="00743104"/>
    <w:rsid w:val="00752751"/>
    <w:rsid w:val="00752E72"/>
    <w:rsid w:val="00757F56"/>
    <w:rsid w:val="007603C7"/>
    <w:rsid w:val="007702DE"/>
    <w:rsid w:val="0077551C"/>
    <w:rsid w:val="00784F8F"/>
    <w:rsid w:val="00787D3C"/>
    <w:rsid w:val="007A6C0C"/>
    <w:rsid w:val="007D58E8"/>
    <w:rsid w:val="008141F1"/>
    <w:rsid w:val="00815152"/>
    <w:rsid w:val="00815188"/>
    <w:rsid w:val="00831E43"/>
    <w:rsid w:val="00840C5F"/>
    <w:rsid w:val="00856BB1"/>
    <w:rsid w:val="008779C8"/>
    <w:rsid w:val="00880E59"/>
    <w:rsid w:val="00884235"/>
    <w:rsid w:val="008D7353"/>
    <w:rsid w:val="008F5294"/>
    <w:rsid w:val="0090755A"/>
    <w:rsid w:val="00913202"/>
    <w:rsid w:val="00914553"/>
    <w:rsid w:val="00915EF9"/>
    <w:rsid w:val="00917B41"/>
    <w:rsid w:val="00921ECF"/>
    <w:rsid w:val="0093099F"/>
    <w:rsid w:val="00950131"/>
    <w:rsid w:val="00972517"/>
    <w:rsid w:val="00974AC9"/>
    <w:rsid w:val="00990E9F"/>
    <w:rsid w:val="00A07B8A"/>
    <w:rsid w:val="00A14C9F"/>
    <w:rsid w:val="00A1500A"/>
    <w:rsid w:val="00A27DDF"/>
    <w:rsid w:val="00A67494"/>
    <w:rsid w:val="00A7174C"/>
    <w:rsid w:val="00A820F9"/>
    <w:rsid w:val="00AA627F"/>
    <w:rsid w:val="00AB4F5D"/>
    <w:rsid w:val="00AC2E4A"/>
    <w:rsid w:val="00AE118A"/>
    <w:rsid w:val="00B15409"/>
    <w:rsid w:val="00B15F18"/>
    <w:rsid w:val="00B17C1D"/>
    <w:rsid w:val="00B7555E"/>
    <w:rsid w:val="00B87EB5"/>
    <w:rsid w:val="00BA65AB"/>
    <w:rsid w:val="00BC6795"/>
    <w:rsid w:val="00BE4E4F"/>
    <w:rsid w:val="00BF2F20"/>
    <w:rsid w:val="00C279EB"/>
    <w:rsid w:val="00C4440F"/>
    <w:rsid w:val="00C70230"/>
    <w:rsid w:val="00C74A4A"/>
    <w:rsid w:val="00CB7D6A"/>
    <w:rsid w:val="00CE06C2"/>
    <w:rsid w:val="00D224BC"/>
    <w:rsid w:val="00D46BFE"/>
    <w:rsid w:val="00D533A5"/>
    <w:rsid w:val="00D65770"/>
    <w:rsid w:val="00D65A75"/>
    <w:rsid w:val="00DC5E35"/>
    <w:rsid w:val="00E030EB"/>
    <w:rsid w:val="00E25BF6"/>
    <w:rsid w:val="00E45729"/>
    <w:rsid w:val="00E62DE2"/>
    <w:rsid w:val="00E76288"/>
    <w:rsid w:val="00E83F19"/>
    <w:rsid w:val="00E84C30"/>
    <w:rsid w:val="00EA770F"/>
    <w:rsid w:val="00EE2801"/>
    <w:rsid w:val="00EE39E7"/>
    <w:rsid w:val="00F23050"/>
    <w:rsid w:val="00F27111"/>
    <w:rsid w:val="00F337DA"/>
    <w:rsid w:val="00F34DA1"/>
    <w:rsid w:val="00F350FB"/>
    <w:rsid w:val="00F562CE"/>
    <w:rsid w:val="00F96EB2"/>
    <w:rsid w:val="00FC10AC"/>
    <w:rsid w:val="00FC36D7"/>
    <w:rsid w:val="00FF2E5E"/>
    <w:rsid w:val="02B8ABF5"/>
    <w:rsid w:val="0F741059"/>
    <w:rsid w:val="0F7B0EF0"/>
    <w:rsid w:val="1262D28B"/>
    <w:rsid w:val="12DE263A"/>
    <w:rsid w:val="174E5842"/>
    <w:rsid w:val="19C769F5"/>
    <w:rsid w:val="3815E3C2"/>
    <w:rsid w:val="40579767"/>
    <w:rsid w:val="4529B679"/>
    <w:rsid w:val="4783FA1E"/>
    <w:rsid w:val="5C035189"/>
    <w:rsid w:val="6A118BEE"/>
    <w:rsid w:val="72B78F6C"/>
    <w:rsid w:val="79E9F4E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B6DE5"/>
  <w15:chartTrackingRefBased/>
  <w15:docId w15:val="{31848EC6-2CA3-4C1C-A253-620A7EA009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6BB1"/>
    <w:pPr>
      <w:spacing w:after="0" w:line="240" w:lineRule="auto"/>
    </w:pPr>
    <w:rPr>
      <w:rFonts w:ascii="Arial" w:hAnsi="Arial" w:eastAsia="Times New Roman" w:cs="Times New Roman"/>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F0470"/>
    <w:pPr>
      <w:tabs>
        <w:tab w:val="center" w:pos="4513"/>
        <w:tab w:val="right" w:pos="9026"/>
      </w:tabs>
    </w:pPr>
    <w:rPr>
      <w:rFonts w:asciiTheme="minorHAnsi" w:hAnsiTheme="minorHAnsi" w:eastAsiaTheme="minorHAnsi" w:cstheme="minorBidi"/>
      <w:szCs w:val="22"/>
    </w:rPr>
  </w:style>
  <w:style w:type="character" w:styleId="HeaderChar" w:customStyle="1">
    <w:name w:val="Header Char"/>
    <w:basedOn w:val="DefaultParagraphFont"/>
    <w:link w:val="Header"/>
    <w:uiPriority w:val="99"/>
    <w:rsid w:val="000F0470"/>
  </w:style>
  <w:style w:type="paragraph" w:styleId="Footer">
    <w:name w:val="footer"/>
    <w:basedOn w:val="Normal"/>
    <w:link w:val="FooterChar"/>
    <w:uiPriority w:val="99"/>
    <w:unhideWhenUsed/>
    <w:rsid w:val="000F0470"/>
    <w:pPr>
      <w:tabs>
        <w:tab w:val="center" w:pos="4513"/>
        <w:tab w:val="right" w:pos="9026"/>
      </w:tabs>
    </w:pPr>
    <w:rPr>
      <w:rFonts w:asciiTheme="minorHAnsi" w:hAnsiTheme="minorHAnsi" w:eastAsiaTheme="minorHAnsi" w:cstheme="minorBidi"/>
      <w:szCs w:val="22"/>
    </w:rPr>
  </w:style>
  <w:style w:type="character" w:styleId="FooterChar" w:customStyle="1">
    <w:name w:val="Footer Char"/>
    <w:basedOn w:val="DefaultParagraphFont"/>
    <w:link w:val="Footer"/>
    <w:uiPriority w:val="99"/>
    <w:rsid w:val="000F0470"/>
  </w:style>
  <w:style w:type="character" w:styleId="Hyperlink">
    <w:name w:val="Hyperlink"/>
    <w:rsid w:val="004F5FB5"/>
    <w:rPr>
      <w:color w:val="0000FF"/>
      <w:u w:val="single"/>
    </w:rPr>
  </w:style>
  <w:style w:type="paragraph" w:styleId="ListParagraph">
    <w:name w:val="List Paragraph"/>
    <w:basedOn w:val="Normal"/>
    <w:uiPriority w:val="34"/>
    <w:qFormat/>
    <w:rsid w:val="00856BB1"/>
    <w:pPr>
      <w:ind w:left="720"/>
      <w:contextualSpacing/>
    </w:pPr>
  </w:style>
  <w:style w:type="table" w:styleId="TableGrid">
    <w:name w:val="Table Grid"/>
    <w:basedOn w:val="TableNormal"/>
    <w:uiPriority w:val="39"/>
    <w:rsid w:val="00104F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104F42"/>
    <w:pPr>
      <w:spacing w:after="0" w:line="240" w:lineRule="auto"/>
    </w:pPr>
    <w:rPr>
      <w:rFonts w:ascii="Arial" w:hAnsi="Arial" w:eastAsia="Times New Roman" w:cs="Times New Roman"/>
      <w:szCs w:val="24"/>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33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3.xml.rels><?xml version="1.0" encoding="UTF-8" standalone="yes"?>
<Relationships xmlns="http://schemas.openxmlformats.org/package/2006/relationships"><Relationship Id="rId1" Type="http://schemas.openxmlformats.org/officeDocument/2006/relationships/hyperlink" Target="tel:8366199" TargetMode="External"/></Relationships>
</file>

<file path=word/_rels/header3.xml.rels>&#65279;<?xml version="1.0" encoding="utf-8"?><Relationships xmlns="http://schemas.openxmlformats.org/package/2006/relationships"><Relationship Type="http://schemas.openxmlformats.org/officeDocument/2006/relationships/image" Target="media/image1.jpg" Id="rId1" /><Relationship Type="http://schemas.openxmlformats.org/officeDocument/2006/relationships/image" Target="/media/image.png" Id="rId5860700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B00A38-C9E0-41BD-B915-690F811BC1CE}"/>
</file>

<file path=customXml/itemProps2.xml><?xml version="1.0" encoding="utf-8"?>
<ds:datastoreItem xmlns:ds="http://schemas.openxmlformats.org/officeDocument/2006/customXml" ds:itemID="{C5FA794C-1FA5-42D2-B2C9-551A4A332D61}">
  <ds:schemaRefs>
    <ds:schemaRef ds:uri="http://schemas.microsoft.com/sharepoint/v3/contenttype/forms"/>
  </ds:schemaRefs>
</ds:datastoreItem>
</file>

<file path=customXml/itemProps3.xml><?xml version="1.0" encoding="utf-8"?>
<ds:datastoreItem xmlns:ds="http://schemas.openxmlformats.org/officeDocument/2006/customXml" ds:itemID="{87FB5087-834B-49EB-9327-ADC4EBA91FF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Pietrzak</dc:creator>
  <cp:keywords/>
  <dc:description/>
  <cp:lastModifiedBy>Campbell McArthur</cp:lastModifiedBy>
  <cp:revision>69</cp:revision>
  <dcterms:created xsi:type="dcterms:W3CDTF">2026-07-23T07:36:00Z</dcterms:created>
  <dcterms:modified xsi:type="dcterms:W3CDTF">2026-09-23T08:58:12Z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0x010100021D629B8A7FCE4DBE5951F73CE813F6</vt:lpwstr>
  </property>
  <property fmtid="{D5CDD505-2E9C-101B-9397-08002B2CF9AE}" pid="3" name="GrammarlyDocumentId">
    <vt:lpwstr>979cb912-cc47-4b51-9bc0-baa9a618ea4b</vt:lpwstr>
  </property>
</Properties>
</file>