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8252C" w:rsidP="006B690F" w:rsidRDefault="0008252C" w14:paraId="697C5205" w14:textId="77777777">
      <w:pPr>
        <w:rPr>
          <w:rFonts w:asciiTheme="minorHAnsi" w:hAnsiTheme="minorHAnsi" w:cstheme="minorHAnsi"/>
          <w:sz w:val="24"/>
        </w:rPr>
      </w:pPr>
    </w:p>
    <w:p w:rsidR="0008252C" w:rsidP="006B690F" w:rsidRDefault="009161F6" w14:paraId="616384B2" w14:textId="588B9900">
      <w:pPr>
        <w:jc w:val="center"/>
        <w:rPr>
          <w:rFonts w:asciiTheme="minorHAnsi" w:hAnsiTheme="minorHAnsi" w:cstheme="minorHAnsi"/>
          <w:b/>
          <w:bCs/>
          <w:sz w:val="28"/>
          <w:szCs w:val="28"/>
        </w:rPr>
      </w:pPr>
      <w:r w:rsidRPr="009161F6">
        <w:rPr>
          <w:rFonts w:asciiTheme="minorHAnsi" w:hAnsiTheme="minorHAnsi" w:cstheme="minorHAnsi"/>
          <w:b/>
          <w:bCs/>
          <w:sz w:val="28"/>
          <w:szCs w:val="28"/>
        </w:rPr>
        <w:t>Supporting pupils with medical conditions</w:t>
      </w:r>
    </w:p>
    <w:p w:rsidRPr="00917B41" w:rsidR="0008252C" w:rsidP="006B690F" w:rsidRDefault="0008252C" w14:paraId="41E69CAC" w14:textId="77777777">
      <w:pPr>
        <w:jc w:val="center"/>
        <w:rPr>
          <w:rFonts w:asciiTheme="minorHAnsi" w:hAnsiTheme="minorHAnsi" w:cstheme="minorHAnsi"/>
          <w:b/>
          <w:bCs/>
          <w:szCs w:val="22"/>
        </w:rPr>
      </w:pPr>
    </w:p>
    <w:p w:rsidRPr="00917B41" w:rsidR="000579E5" w:rsidP="000579E5" w:rsidRDefault="000579E5" w14:paraId="7D082FD4" w14:textId="77777777">
      <w:pPr>
        <w:rPr>
          <w:rFonts w:asciiTheme="minorHAnsi" w:hAnsiTheme="minorHAnsi" w:cstheme="minorBidi"/>
        </w:rPr>
      </w:pPr>
      <w:r w:rsidRPr="19C769F5">
        <w:rPr>
          <w:rFonts w:asciiTheme="minorHAnsi" w:hAnsiTheme="minorHAnsi" w:cstheme="minorBidi"/>
        </w:rPr>
        <w:t>This policy is prescribed by The Good Shepherd Trust and all reference to ‘the Trust’ includes all Trust schools</w:t>
      </w:r>
      <w:r w:rsidRPr="19C769F5">
        <w:rPr>
          <w:rFonts w:ascii="Calibri" w:hAnsi="Calibri" w:eastAsia="Calibri" w:cs="Calibri"/>
          <w:color w:val="000000" w:themeColor="text1"/>
          <w:szCs w:val="22"/>
        </w:rPr>
        <w:t>, the central team</w:t>
      </w:r>
      <w:r w:rsidRPr="19C769F5">
        <w:rPr>
          <w:rFonts w:asciiTheme="minorHAnsi" w:hAnsiTheme="minorHAnsi" w:cstheme="minorBidi"/>
        </w:rPr>
        <w:t xml:space="preserve"> and subsidiary organisations.</w:t>
      </w:r>
    </w:p>
    <w:p w:rsidRPr="00917B41" w:rsidR="000579E5" w:rsidP="000579E5" w:rsidRDefault="000579E5" w14:paraId="3E1FC44A" w14:textId="77777777">
      <w:pPr>
        <w:rPr>
          <w:rFonts w:asciiTheme="minorHAnsi" w:hAnsiTheme="minorHAnsi" w:cstheme="minorHAnsi"/>
          <w:szCs w:val="22"/>
        </w:rPr>
      </w:pPr>
    </w:p>
    <w:tbl>
      <w:tblPr>
        <w:tblStyle w:val="TableGrid"/>
        <w:tblW w:w="96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68"/>
        <w:gridCol w:w="2122"/>
        <w:gridCol w:w="283"/>
        <w:gridCol w:w="2552"/>
        <w:gridCol w:w="2400"/>
      </w:tblGrid>
      <w:tr w:rsidRPr="00917B41" w:rsidR="000579E5" w:rsidTr="0ED2A19E" w14:paraId="64D1A96D" w14:textId="77777777">
        <w:tc>
          <w:tcPr>
            <w:tcW w:w="2268" w:type="dxa"/>
            <w:tcMar/>
          </w:tcPr>
          <w:p w:rsidRPr="00917B41" w:rsidR="000579E5" w:rsidP="00C607B2" w:rsidRDefault="000579E5" w14:paraId="63BA107D" w14:textId="77777777">
            <w:pPr>
              <w:jc w:val="right"/>
              <w:rPr>
                <w:rFonts w:asciiTheme="minorHAnsi" w:hAnsiTheme="minorHAnsi" w:cstheme="minorHAnsi"/>
                <w:szCs w:val="22"/>
              </w:rPr>
            </w:pPr>
            <w:r w:rsidRPr="00917B41">
              <w:rPr>
                <w:rFonts w:asciiTheme="minorHAnsi" w:hAnsiTheme="minorHAnsi" w:cstheme="minorHAnsi"/>
                <w:szCs w:val="22"/>
              </w:rPr>
              <w:t>Date adopted:</w:t>
            </w:r>
          </w:p>
        </w:tc>
        <w:tc>
          <w:tcPr>
            <w:tcW w:w="2122" w:type="dxa"/>
            <w:tcMar/>
          </w:tcPr>
          <w:p w:rsidRPr="00917B41" w:rsidR="000579E5" w:rsidP="00C607B2" w:rsidRDefault="00994211" w14:paraId="741781CB" w14:textId="0209E81F">
            <w:pPr>
              <w:rPr>
                <w:rFonts w:asciiTheme="minorHAnsi" w:hAnsiTheme="minorHAnsi" w:cstheme="minorHAnsi"/>
                <w:szCs w:val="22"/>
              </w:rPr>
            </w:pPr>
            <w:r>
              <w:rPr>
                <w:rFonts w:asciiTheme="minorHAnsi" w:hAnsiTheme="minorHAnsi" w:cstheme="minorHAnsi"/>
                <w:szCs w:val="22"/>
              </w:rPr>
              <w:t>July 2019</w:t>
            </w:r>
          </w:p>
        </w:tc>
        <w:tc>
          <w:tcPr>
            <w:tcW w:w="283" w:type="dxa"/>
            <w:tcMar/>
          </w:tcPr>
          <w:p w:rsidRPr="00917B41" w:rsidR="000579E5" w:rsidP="00C607B2" w:rsidRDefault="000579E5" w14:paraId="44DB48A6" w14:textId="77777777">
            <w:pPr>
              <w:rPr>
                <w:rFonts w:asciiTheme="minorHAnsi" w:hAnsiTheme="minorHAnsi" w:cstheme="minorHAnsi"/>
                <w:szCs w:val="22"/>
              </w:rPr>
            </w:pPr>
          </w:p>
        </w:tc>
        <w:tc>
          <w:tcPr>
            <w:tcW w:w="2552" w:type="dxa"/>
            <w:tcMar/>
          </w:tcPr>
          <w:p w:rsidRPr="00917B41" w:rsidR="000579E5" w:rsidP="00C607B2" w:rsidRDefault="000579E5" w14:paraId="2B7EE48B" w14:textId="77777777">
            <w:pPr>
              <w:jc w:val="right"/>
              <w:rPr>
                <w:rFonts w:asciiTheme="minorHAnsi" w:hAnsiTheme="minorHAnsi" w:cstheme="minorHAnsi"/>
                <w:szCs w:val="22"/>
              </w:rPr>
            </w:pPr>
            <w:r w:rsidRPr="00917B41">
              <w:rPr>
                <w:rFonts w:asciiTheme="minorHAnsi" w:hAnsiTheme="minorHAnsi" w:cstheme="minorHAnsi"/>
                <w:szCs w:val="22"/>
              </w:rPr>
              <w:t>Last reviewed:</w:t>
            </w:r>
          </w:p>
        </w:tc>
        <w:tc>
          <w:tcPr>
            <w:tcW w:w="2400" w:type="dxa"/>
            <w:tcMar/>
          </w:tcPr>
          <w:p w:rsidRPr="00917B41" w:rsidR="000579E5" w:rsidP="64419824" w:rsidRDefault="00D425D8" w14:paraId="3E1272FA" w14:textId="11A21B0F">
            <w:pPr>
              <w:rPr>
                <w:rFonts w:asciiTheme="minorHAnsi" w:hAnsiTheme="minorHAnsi" w:cstheme="minorBidi"/>
              </w:rPr>
            </w:pPr>
            <w:r>
              <w:rPr>
                <w:rFonts w:asciiTheme="minorHAnsi" w:hAnsiTheme="minorHAnsi" w:cstheme="minorBidi"/>
              </w:rPr>
              <w:t>03/09/2026</w:t>
            </w:r>
          </w:p>
        </w:tc>
      </w:tr>
      <w:tr w:rsidRPr="00917B41" w:rsidR="000579E5" w:rsidTr="0ED2A19E" w14:paraId="7D22CF17" w14:textId="77777777">
        <w:tc>
          <w:tcPr>
            <w:tcW w:w="2268" w:type="dxa"/>
            <w:tcMar/>
          </w:tcPr>
          <w:p w:rsidRPr="00917B41" w:rsidR="000579E5" w:rsidP="00C607B2" w:rsidRDefault="000579E5" w14:paraId="5A5D94CF" w14:textId="77777777">
            <w:pPr>
              <w:jc w:val="right"/>
              <w:rPr>
                <w:rFonts w:asciiTheme="minorHAnsi" w:hAnsiTheme="minorHAnsi" w:cstheme="minorHAnsi"/>
                <w:szCs w:val="22"/>
              </w:rPr>
            </w:pPr>
            <w:r w:rsidRPr="00917B41">
              <w:rPr>
                <w:rFonts w:asciiTheme="minorHAnsi" w:hAnsiTheme="minorHAnsi" w:cstheme="minorHAnsi"/>
                <w:szCs w:val="22"/>
              </w:rPr>
              <w:t>Review cycle:</w:t>
            </w:r>
          </w:p>
        </w:tc>
        <w:tc>
          <w:tcPr>
            <w:tcW w:w="2122" w:type="dxa"/>
            <w:tcMar/>
          </w:tcPr>
          <w:p w:rsidRPr="00917B41" w:rsidR="000579E5" w:rsidP="00C607B2" w:rsidRDefault="000579E5" w14:paraId="5322BDB6" w14:textId="0F6FC737">
            <w:pPr>
              <w:rPr>
                <w:rFonts w:asciiTheme="minorHAnsi" w:hAnsiTheme="minorHAnsi" w:cstheme="minorHAnsi"/>
                <w:szCs w:val="22"/>
              </w:rPr>
            </w:pPr>
            <w:r>
              <w:rPr>
                <w:rFonts w:asciiTheme="minorHAnsi" w:hAnsiTheme="minorHAnsi" w:cstheme="minorHAnsi"/>
                <w:szCs w:val="22"/>
              </w:rPr>
              <w:t>Annually</w:t>
            </w:r>
            <w:r w:rsidR="00994211">
              <w:rPr>
                <w:rFonts w:asciiTheme="minorHAnsi" w:hAnsiTheme="minorHAnsi" w:cstheme="minorHAnsi"/>
                <w:szCs w:val="22"/>
              </w:rPr>
              <w:t xml:space="preserve"> or earlier</w:t>
            </w:r>
          </w:p>
        </w:tc>
        <w:tc>
          <w:tcPr>
            <w:tcW w:w="283" w:type="dxa"/>
            <w:tcMar/>
          </w:tcPr>
          <w:p w:rsidRPr="00917B41" w:rsidR="000579E5" w:rsidP="00C607B2" w:rsidRDefault="000579E5" w14:paraId="76D4DA43" w14:textId="77777777">
            <w:pPr>
              <w:rPr>
                <w:rFonts w:asciiTheme="minorHAnsi" w:hAnsiTheme="minorHAnsi" w:cstheme="minorHAnsi"/>
                <w:szCs w:val="22"/>
              </w:rPr>
            </w:pPr>
          </w:p>
        </w:tc>
        <w:tc>
          <w:tcPr>
            <w:tcW w:w="2552" w:type="dxa"/>
            <w:tcMar/>
          </w:tcPr>
          <w:p w:rsidRPr="00917B41" w:rsidR="000579E5" w:rsidP="00C607B2" w:rsidRDefault="000579E5" w14:paraId="5EC632CD" w14:textId="77777777">
            <w:pPr>
              <w:jc w:val="right"/>
              <w:rPr>
                <w:rFonts w:asciiTheme="minorHAnsi" w:hAnsiTheme="minorHAnsi" w:cstheme="minorHAnsi"/>
                <w:szCs w:val="22"/>
              </w:rPr>
            </w:pPr>
            <w:r w:rsidRPr="00917B41">
              <w:rPr>
                <w:rFonts w:asciiTheme="minorHAnsi" w:hAnsiTheme="minorHAnsi" w:cstheme="minorHAnsi"/>
                <w:szCs w:val="22"/>
              </w:rPr>
              <w:t>Is this policy statutory?</w:t>
            </w:r>
          </w:p>
        </w:tc>
        <w:tc>
          <w:tcPr>
            <w:tcW w:w="2400" w:type="dxa"/>
            <w:tcMar/>
          </w:tcPr>
          <w:p w:rsidRPr="00917B41" w:rsidR="000579E5" w:rsidP="00C607B2" w:rsidRDefault="000579E5" w14:paraId="7497C30D" w14:textId="61057E1B">
            <w:pPr>
              <w:rPr>
                <w:rFonts w:asciiTheme="minorHAnsi" w:hAnsiTheme="minorHAnsi" w:cstheme="minorHAnsi"/>
                <w:szCs w:val="22"/>
              </w:rPr>
            </w:pPr>
            <w:r w:rsidRPr="00917B41">
              <w:rPr>
                <w:rFonts w:asciiTheme="minorHAnsi" w:hAnsiTheme="minorHAnsi" w:cstheme="minorHAnsi"/>
                <w:szCs w:val="22"/>
              </w:rPr>
              <w:t>Yes</w:t>
            </w:r>
          </w:p>
        </w:tc>
      </w:tr>
      <w:tr w:rsidRPr="00917B41" w:rsidR="000579E5" w:rsidTr="0ED2A19E" w14:paraId="1FA2F26B" w14:textId="77777777">
        <w:tc>
          <w:tcPr>
            <w:tcW w:w="2268" w:type="dxa"/>
            <w:tcMar/>
          </w:tcPr>
          <w:p w:rsidRPr="00917B41" w:rsidR="000579E5" w:rsidP="00C607B2" w:rsidRDefault="000579E5" w14:paraId="3B6FB1D9" w14:textId="77777777">
            <w:pPr>
              <w:jc w:val="right"/>
              <w:rPr>
                <w:rFonts w:asciiTheme="minorHAnsi" w:hAnsiTheme="minorHAnsi" w:cstheme="minorHAnsi"/>
                <w:szCs w:val="22"/>
              </w:rPr>
            </w:pPr>
            <w:r w:rsidRPr="00917B41">
              <w:rPr>
                <w:rFonts w:asciiTheme="minorHAnsi" w:hAnsiTheme="minorHAnsi" w:cstheme="minorHAnsi"/>
                <w:szCs w:val="22"/>
              </w:rPr>
              <w:t>Approval:</w:t>
            </w:r>
          </w:p>
        </w:tc>
        <w:tc>
          <w:tcPr>
            <w:tcW w:w="2122" w:type="dxa"/>
            <w:tcMar/>
          </w:tcPr>
          <w:p w:rsidRPr="00917B41" w:rsidR="000579E5" w:rsidP="00C607B2" w:rsidRDefault="00A56342" w14:paraId="47069B7D" w14:textId="49C79B70">
            <w:pPr>
              <w:rPr>
                <w:rFonts w:asciiTheme="minorHAnsi" w:hAnsiTheme="minorHAnsi" w:cstheme="minorHAnsi"/>
                <w:szCs w:val="22"/>
              </w:rPr>
            </w:pPr>
            <w:r>
              <w:rPr>
                <w:rFonts w:asciiTheme="minorHAnsi" w:hAnsiTheme="minorHAnsi" w:cstheme="minorHAnsi"/>
                <w:szCs w:val="22"/>
              </w:rPr>
              <w:t>Trust Board</w:t>
            </w:r>
          </w:p>
        </w:tc>
        <w:tc>
          <w:tcPr>
            <w:tcW w:w="283" w:type="dxa"/>
            <w:tcMar/>
          </w:tcPr>
          <w:p w:rsidRPr="00917B41" w:rsidR="000579E5" w:rsidP="00C607B2" w:rsidRDefault="000579E5" w14:paraId="6387D317" w14:textId="77777777">
            <w:pPr>
              <w:rPr>
                <w:rFonts w:asciiTheme="minorHAnsi" w:hAnsiTheme="minorHAnsi" w:cstheme="minorHAnsi"/>
                <w:szCs w:val="22"/>
              </w:rPr>
            </w:pPr>
          </w:p>
        </w:tc>
        <w:tc>
          <w:tcPr>
            <w:tcW w:w="2552" w:type="dxa"/>
            <w:tcMar/>
          </w:tcPr>
          <w:p w:rsidRPr="00917B41" w:rsidR="000579E5" w:rsidP="0ED2A19E" w:rsidRDefault="000579E5" w14:paraId="6CB9FA89" w14:textId="77777777">
            <w:pPr>
              <w:jc w:val="right"/>
              <w:rPr>
                <w:rFonts w:ascii="Calibri" w:hAnsi="Calibri" w:cs="Calibri" w:asciiTheme="minorAscii" w:hAnsiTheme="minorAscii" w:cstheme="minorAscii"/>
              </w:rPr>
            </w:pPr>
            <w:r w:rsidRPr="0ED2A19E" w:rsidR="000579E5">
              <w:rPr>
                <w:rFonts w:ascii="Calibri" w:hAnsi="Calibri" w:cs="Calibri" w:asciiTheme="minorAscii" w:hAnsiTheme="minorAscii" w:cstheme="minorAscii"/>
              </w:rPr>
              <w:t>Author:</w:t>
            </w:r>
          </w:p>
        </w:tc>
        <w:tc>
          <w:tcPr>
            <w:tcW w:w="2400" w:type="dxa"/>
            <w:tcMar/>
          </w:tcPr>
          <w:p w:rsidRPr="00917B41" w:rsidR="000579E5" w:rsidP="0ED2A19E" w:rsidRDefault="00CA1BD5" w14:paraId="35CD4A2A" w14:textId="6AE3F8B9">
            <w:pPr>
              <w:rPr>
                <w:rFonts w:ascii="Calibri" w:hAnsi="Calibri" w:cs="Calibri" w:asciiTheme="minorAscii" w:hAnsiTheme="minorAscii" w:cstheme="minorAscii"/>
              </w:rPr>
            </w:pPr>
            <w:r w:rsidRPr="0ED2A19E" w:rsidR="00CA1BD5">
              <w:rPr>
                <w:rFonts w:ascii="Calibri" w:hAnsi="Calibri" w:cs="Calibri" w:asciiTheme="minorAscii" w:hAnsiTheme="minorAscii" w:cstheme="minorAscii"/>
              </w:rPr>
              <w:t xml:space="preserve">Head of </w:t>
            </w:r>
            <w:r w:rsidRPr="0ED2A19E" w:rsidR="00D425D8">
              <w:rPr>
                <w:rFonts w:ascii="Calibri" w:hAnsi="Calibri" w:cs="Calibri" w:asciiTheme="minorAscii" w:hAnsiTheme="minorAscii" w:cstheme="minorAscii"/>
              </w:rPr>
              <w:t>Safeguarding</w:t>
            </w:r>
          </w:p>
        </w:tc>
      </w:tr>
      <w:tr w:rsidRPr="00917B41" w:rsidR="000579E5" w:rsidTr="0ED2A19E" w14:paraId="2220DF0F" w14:textId="77777777">
        <w:tc>
          <w:tcPr>
            <w:tcW w:w="2268" w:type="dxa"/>
            <w:tcMar/>
          </w:tcPr>
          <w:p w:rsidRPr="00917B41" w:rsidR="000579E5" w:rsidP="00C607B2" w:rsidRDefault="000579E5" w14:paraId="493ABF73" w14:textId="77777777">
            <w:pPr>
              <w:jc w:val="right"/>
              <w:rPr>
                <w:rFonts w:asciiTheme="minorHAnsi" w:hAnsiTheme="minorHAnsi" w:cstheme="minorHAnsi"/>
                <w:szCs w:val="22"/>
              </w:rPr>
            </w:pPr>
            <w:r>
              <w:rPr>
                <w:rFonts w:asciiTheme="minorHAnsi" w:hAnsiTheme="minorHAnsi" w:cstheme="minorHAnsi"/>
                <w:szCs w:val="22"/>
              </w:rPr>
              <w:t>Local approval*:</w:t>
            </w:r>
          </w:p>
        </w:tc>
        <w:tc>
          <w:tcPr>
            <w:tcW w:w="2122" w:type="dxa"/>
            <w:tcMar/>
          </w:tcPr>
          <w:p w:rsidRPr="00917B41" w:rsidR="000579E5" w:rsidP="00C607B2" w:rsidRDefault="00CA1BD5" w14:paraId="6DCF6AAD" w14:textId="40417C44">
            <w:pPr>
              <w:rPr>
                <w:rFonts w:asciiTheme="minorHAnsi" w:hAnsiTheme="minorHAnsi" w:cstheme="minorHAnsi"/>
                <w:szCs w:val="22"/>
              </w:rPr>
            </w:pPr>
            <w:r>
              <w:rPr>
                <w:rFonts w:asciiTheme="minorHAnsi" w:hAnsiTheme="minorHAnsi" w:cstheme="minorHAnsi"/>
                <w:szCs w:val="22"/>
              </w:rPr>
              <w:t>Head Teacher</w:t>
            </w:r>
          </w:p>
        </w:tc>
        <w:tc>
          <w:tcPr>
            <w:tcW w:w="283" w:type="dxa"/>
            <w:tcMar/>
          </w:tcPr>
          <w:p w:rsidRPr="00917B41" w:rsidR="000579E5" w:rsidP="00C607B2" w:rsidRDefault="000579E5" w14:paraId="493C6F20" w14:textId="77777777">
            <w:pPr>
              <w:rPr>
                <w:rFonts w:asciiTheme="minorHAnsi" w:hAnsiTheme="minorHAnsi" w:cstheme="minorHAnsi"/>
                <w:szCs w:val="22"/>
              </w:rPr>
            </w:pPr>
          </w:p>
        </w:tc>
        <w:tc>
          <w:tcPr>
            <w:tcW w:w="2552" w:type="dxa"/>
            <w:tcMar/>
          </w:tcPr>
          <w:p w:rsidRPr="00917B41" w:rsidR="000579E5" w:rsidP="0ED2A19E" w:rsidRDefault="000579E5" w14:paraId="2E7FF744" w14:textId="77777777">
            <w:pPr>
              <w:jc w:val="right"/>
              <w:rPr>
                <w:rFonts w:ascii="Calibri" w:hAnsi="Calibri" w:cs="Calibri" w:asciiTheme="minorAscii" w:hAnsiTheme="minorAscii" w:cstheme="minorAscii"/>
              </w:rPr>
            </w:pPr>
            <w:r w:rsidRPr="0ED2A19E" w:rsidR="000579E5">
              <w:rPr>
                <w:rFonts w:ascii="Calibri" w:hAnsi="Calibri" w:cs="Calibri" w:asciiTheme="minorAscii" w:hAnsiTheme="minorAscii" w:cstheme="minorAscii"/>
              </w:rPr>
              <w:t>Local author*:</w:t>
            </w:r>
          </w:p>
        </w:tc>
        <w:tc>
          <w:tcPr>
            <w:tcW w:w="2400" w:type="dxa"/>
            <w:tcMar/>
          </w:tcPr>
          <w:p w:rsidRPr="00917B41" w:rsidR="000579E5" w:rsidP="0ED2A19E" w:rsidRDefault="00E13E4F" w14:paraId="7E3DC0F8" w14:textId="05F709C4">
            <w:pPr>
              <w:rPr>
                <w:rFonts w:ascii="Calibri" w:hAnsi="Calibri" w:cs="Calibri" w:asciiTheme="minorAscii" w:hAnsiTheme="minorAscii" w:cstheme="minorAscii"/>
              </w:rPr>
            </w:pPr>
            <w:r w:rsidRPr="0ED2A19E" w:rsidR="00E13E4F">
              <w:rPr>
                <w:rFonts w:ascii="Calibri" w:hAnsi="Calibri" w:cs="Calibri" w:asciiTheme="minorAscii" w:hAnsiTheme="minorAscii" w:cstheme="minorAscii"/>
              </w:rPr>
              <w:t>Head Teacher</w:t>
            </w:r>
          </w:p>
        </w:tc>
      </w:tr>
      <w:tr w:rsidRPr="00917B41" w:rsidR="000579E5" w:rsidTr="0ED2A19E" w14:paraId="6C064999" w14:textId="77777777">
        <w:tc>
          <w:tcPr>
            <w:tcW w:w="4390" w:type="dxa"/>
            <w:gridSpan w:val="2"/>
            <w:tcMar/>
          </w:tcPr>
          <w:p w:rsidR="000579E5" w:rsidP="00C607B2" w:rsidRDefault="000579E5" w14:paraId="621A0AC1" w14:textId="24356D3D">
            <w:pPr>
              <w:jc w:val="right"/>
              <w:rPr>
                <w:rFonts w:asciiTheme="minorHAnsi" w:hAnsiTheme="minorHAnsi" w:cstheme="minorHAnsi"/>
                <w:szCs w:val="22"/>
              </w:rPr>
            </w:pPr>
            <w:r>
              <w:rPr>
                <w:rFonts w:asciiTheme="minorHAnsi" w:hAnsiTheme="minorHAnsi" w:cstheme="minorHAnsi"/>
                <w:szCs w:val="22"/>
              </w:rPr>
              <w:t xml:space="preserve">Next </w:t>
            </w:r>
            <w:r w:rsidR="00B54D2A">
              <w:rPr>
                <w:rFonts w:asciiTheme="minorHAnsi" w:hAnsiTheme="minorHAnsi" w:cstheme="minorHAnsi"/>
                <w:szCs w:val="22"/>
              </w:rPr>
              <w:t>r</w:t>
            </w:r>
            <w:r>
              <w:rPr>
                <w:rFonts w:asciiTheme="minorHAnsi" w:hAnsiTheme="minorHAnsi" w:cstheme="minorHAnsi"/>
                <w:szCs w:val="22"/>
              </w:rPr>
              <w:t xml:space="preserve">eview </w:t>
            </w:r>
            <w:r w:rsidR="00B54D2A">
              <w:rPr>
                <w:rFonts w:asciiTheme="minorHAnsi" w:hAnsiTheme="minorHAnsi" w:cstheme="minorHAnsi"/>
                <w:szCs w:val="22"/>
              </w:rPr>
              <w:t>d</w:t>
            </w:r>
            <w:r>
              <w:rPr>
                <w:rFonts w:asciiTheme="minorHAnsi" w:hAnsiTheme="minorHAnsi" w:cstheme="minorHAnsi"/>
                <w:szCs w:val="22"/>
              </w:rPr>
              <w:t xml:space="preserve">ate of </w:t>
            </w:r>
            <w:r w:rsidR="00B54D2A">
              <w:rPr>
                <w:rFonts w:asciiTheme="minorHAnsi" w:hAnsiTheme="minorHAnsi" w:cstheme="minorHAnsi"/>
                <w:szCs w:val="22"/>
              </w:rPr>
              <w:t>t</w:t>
            </w:r>
            <w:r>
              <w:rPr>
                <w:rFonts w:asciiTheme="minorHAnsi" w:hAnsiTheme="minorHAnsi" w:cstheme="minorHAnsi"/>
                <w:szCs w:val="22"/>
              </w:rPr>
              <w:t xml:space="preserve">emplate </w:t>
            </w:r>
            <w:r w:rsidR="00B54D2A">
              <w:rPr>
                <w:rFonts w:asciiTheme="minorHAnsi" w:hAnsiTheme="minorHAnsi" w:cstheme="minorHAnsi"/>
                <w:szCs w:val="22"/>
              </w:rPr>
              <w:t>p</w:t>
            </w:r>
            <w:r>
              <w:rPr>
                <w:rFonts w:asciiTheme="minorHAnsi" w:hAnsiTheme="minorHAnsi" w:cstheme="minorHAnsi"/>
                <w:szCs w:val="22"/>
              </w:rPr>
              <w:t>olicy:</w:t>
            </w:r>
          </w:p>
        </w:tc>
        <w:tc>
          <w:tcPr>
            <w:tcW w:w="283" w:type="dxa"/>
            <w:tcMar/>
          </w:tcPr>
          <w:p w:rsidRPr="00917B41" w:rsidR="000579E5" w:rsidP="00C607B2" w:rsidRDefault="000579E5" w14:paraId="1C1B72D2" w14:textId="77777777">
            <w:pPr>
              <w:rPr>
                <w:rFonts w:asciiTheme="minorHAnsi" w:hAnsiTheme="minorHAnsi" w:cstheme="minorHAnsi"/>
                <w:szCs w:val="22"/>
              </w:rPr>
            </w:pPr>
          </w:p>
        </w:tc>
        <w:tc>
          <w:tcPr>
            <w:tcW w:w="4952" w:type="dxa"/>
            <w:gridSpan w:val="2"/>
            <w:tcMar/>
          </w:tcPr>
          <w:p w:rsidR="000579E5" w:rsidP="0ED2A19E" w:rsidRDefault="00D425D8" w14:paraId="64109A8F" w14:textId="2EC57039">
            <w:pPr>
              <w:rPr>
                <w:rFonts w:ascii="Calibri" w:hAnsi="Calibri" w:cs="Arial" w:asciiTheme="minorAscii" w:hAnsiTheme="minorAscii" w:cstheme="minorBidi"/>
              </w:rPr>
            </w:pPr>
            <w:r w:rsidRPr="0ED2A19E" w:rsidR="00D425D8">
              <w:rPr>
                <w:rFonts w:ascii="Calibri" w:hAnsi="Calibri" w:cs="Arial" w:asciiTheme="minorAscii" w:hAnsiTheme="minorAscii" w:cstheme="minorBidi"/>
              </w:rPr>
              <w:t>01/09/2027</w:t>
            </w:r>
          </w:p>
        </w:tc>
      </w:tr>
    </w:tbl>
    <w:p w:rsidRPr="00D65770" w:rsidR="000579E5" w:rsidP="000579E5" w:rsidRDefault="000579E5" w14:paraId="484250C4" w14:textId="77777777">
      <w:pPr>
        <w:rPr>
          <w:rFonts w:asciiTheme="minorHAnsi" w:hAnsiTheme="minorHAnsi" w:cstheme="minorHAnsi"/>
          <w:sz w:val="18"/>
          <w:szCs w:val="18"/>
        </w:rPr>
      </w:pPr>
      <w:r w:rsidRPr="000F1A95">
        <w:rPr>
          <w:rFonts w:asciiTheme="minorHAnsi" w:hAnsiTheme="minorHAnsi" w:cstheme="minorHAnsi"/>
          <w:szCs w:val="22"/>
        </w:rPr>
        <w:t>*</w:t>
      </w:r>
      <w:r w:rsidRPr="00D65770">
        <w:rPr>
          <w:rFonts w:asciiTheme="minorHAnsi" w:hAnsiTheme="minorHAnsi" w:cstheme="minorHAnsi"/>
          <w:sz w:val="18"/>
          <w:szCs w:val="18"/>
        </w:rPr>
        <w:t>Local approval will either be the local committee, the head teacher, or the CEO (refer to policy schedule)</w:t>
      </w:r>
    </w:p>
    <w:p w:rsidRPr="00D65770" w:rsidR="000579E5" w:rsidP="000579E5" w:rsidRDefault="000579E5" w14:paraId="3321557B" w14:textId="77777777">
      <w:pPr>
        <w:rPr>
          <w:rFonts w:asciiTheme="minorHAnsi" w:hAnsiTheme="minorHAnsi" w:cstheme="minorHAnsi"/>
          <w:sz w:val="18"/>
          <w:szCs w:val="18"/>
        </w:rPr>
      </w:pPr>
    </w:p>
    <w:p w:rsidRPr="00917B41" w:rsidR="000579E5" w:rsidP="000579E5" w:rsidRDefault="000579E5" w14:paraId="20D92734" w14:textId="77777777">
      <w:pPr>
        <w:rPr>
          <w:rFonts w:asciiTheme="minorHAnsi" w:hAnsiTheme="minorHAnsi" w:cstheme="minorHAnsi"/>
          <w:b/>
          <w:bCs/>
          <w:szCs w:val="22"/>
        </w:rPr>
      </w:pPr>
      <w:r w:rsidRPr="00917B41">
        <w:rPr>
          <w:rFonts w:asciiTheme="minorHAnsi" w:hAnsiTheme="minorHAnsi" w:cstheme="minorHAnsi"/>
          <w:b/>
          <w:bCs/>
          <w:szCs w:val="22"/>
        </w:rPr>
        <w:t>Revision record</w:t>
      </w:r>
    </w:p>
    <w:p w:rsidRPr="00917B41" w:rsidR="000579E5" w:rsidP="000579E5" w:rsidRDefault="000579E5" w14:paraId="45C1AF5C" w14:textId="77777777">
      <w:pPr>
        <w:rPr>
          <w:rFonts w:asciiTheme="minorHAnsi" w:hAnsiTheme="minorHAnsi" w:cstheme="minorHAnsi"/>
          <w:szCs w:val="22"/>
        </w:rPr>
      </w:pPr>
      <w:r w:rsidRPr="00917B41">
        <w:rPr>
          <w:rFonts w:asciiTheme="minorHAnsi" w:hAnsiTheme="minorHAnsi" w:cstheme="minorHAnsi"/>
          <w:szCs w:val="22"/>
        </w:rPr>
        <w:t xml:space="preserve">Minor revisions </w:t>
      </w:r>
      <w:r>
        <w:rPr>
          <w:rFonts w:asciiTheme="minorHAnsi" w:hAnsiTheme="minorHAnsi" w:cstheme="minorHAnsi"/>
          <w:szCs w:val="22"/>
        </w:rPr>
        <w:t>should be recorded here when the policy is amended</w:t>
      </w:r>
      <w:r w:rsidRPr="00917B41">
        <w:rPr>
          <w:rFonts w:asciiTheme="minorHAnsi" w:hAnsiTheme="minorHAnsi" w:cstheme="minorHAnsi"/>
          <w:szCs w:val="22"/>
        </w:rPr>
        <w:t xml:space="preserve"> in light of changes to legislation or to correct error</w:t>
      </w:r>
      <w:r>
        <w:rPr>
          <w:rFonts w:asciiTheme="minorHAnsi" w:hAnsiTheme="minorHAnsi" w:cstheme="minorHAnsi"/>
          <w:szCs w:val="22"/>
        </w:rPr>
        <w:t>s</w:t>
      </w:r>
      <w:r w:rsidRPr="00917B41">
        <w:rPr>
          <w:rFonts w:asciiTheme="minorHAnsi" w:hAnsiTheme="minorHAnsi" w:cstheme="minorHAnsi"/>
          <w:szCs w:val="22"/>
        </w:rPr>
        <w:t>. Significant changes or at the point of review should be recorded below and approved at the level indicated above.</w:t>
      </w:r>
    </w:p>
    <w:p w:rsidRPr="00917B41" w:rsidR="000579E5" w:rsidP="000579E5" w:rsidRDefault="000579E5" w14:paraId="3271427A" w14:textId="77777777">
      <w:pPr>
        <w:rPr>
          <w:rFonts w:asciiTheme="minorHAnsi" w:hAnsiTheme="minorHAnsi" w:cstheme="minorHAnsi"/>
          <w:szCs w:val="22"/>
        </w:rPr>
      </w:pPr>
    </w:p>
    <w:tbl>
      <w:tblPr>
        <w:tblStyle w:val="TableGrid"/>
        <w:tblW w:w="0" w:type="auto"/>
        <w:tblLook w:val="04A0" w:firstRow="1" w:lastRow="0" w:firstColumn="1" w:lastColumn="0" w:noHBand="0" w:noVBand="1"/>
      </w:tblPr>
      <w:tblGrid>
        <w:gridCol w:w="475"/>
        <w:gridCol w:w="1182"/>
        <w:gridCol w:w="1406"/>
        <w:gridCol w:w="1270"/>
        <w:gridCol w:w="5295"/>
      </w:tblGrid>
      <w:tr w:rsidRPr="00917B41" w:rsidR="000579E5" w:rsidTr="64419824" w14:paraId="160DD152" w14:textId="77777777">
        <w:tc>
          <w:tcPr>
            <w:tcW w:w="475" w:type="dxa"/>
            <w:textDirection w:val="btLr"/>
            <w:vAlign w:val="center"/>
          </w:tcPr>
          <w:p w:rsidRPr="00917B41" w:rsidR="000579E5" w:rsidP="00C607B2" w:rsidRDefault="000579E5" w14:paraId="3E1004EF"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Revision No.</w:t>
            </w:r>
          </w:p>
        </w:tc>
        <w:tc>
          <w:tcPr>
            <w:tcW w:w="1080" w:type="dxa"/>
            <w:textDirection w:val="btLr"/>
            <w:vAlign w:val="center"/>
          </w:tcPr>
          <w:p w:rsidRPr="00917B41" w:rsidR="000579E5" w:rsidP="00C607B2" w:rsidRDefault="000579E5" w14:paraId="079A0AA9"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Date</w:t>
            </w:r>
          </w:p>
        </w:tc>
        <w:tc>
          <w:tcPr>
            <w:tcW w:w="1417" w:type="dxa"/>
            <w:textDirection w:val="btLr"/>
            <w:vAlign w:val="center"/>
          </w:tcPr>
          <w:p w:rsidRPr="00917B41" w:rsidR="000579E5" w:rsidP="00C607B2" w:rsidRDefault="000579E5" w14:paraId="3B97B3F6"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Revised by</w:t>
            </w:r>
          </w:p>
        </w:tc>
        <w:tc>
          <w:tcPr>
            <w:tcW w:w="1276" w:type="dxa"/>
            <w:textDirection w:val="btLr"/>
            <w:vAlign w:val="center"/>
          </w:tcPr>
          <w:p w:rsidRPr="00917B41" w:rsidR="000579E5" w:rsidP="00C607B2" w:rsidRDefault="000579E5" w14:paraId="45DFB18B"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Approved date</w:t>
            </w:r>
          </w:p>
        </w:tc>
        <w:tc>
          <w:tcPr>
            <w:tcW w:w="5380" w:type="dxa"/>
          </w:tcPr>
          <w:p w:rsidRPr="00917B41" w:rsidR="000579E5" w:rsidP="00C607B2" w:rsidRDefault="000579E5" w14:paraId="31AAFEC8" w14:textId="77777777">
            <w:pPr>
              <w:jc w:val="center"/>
              <w:rPr>
                <w:rFonts w:asciiTheme="minorHAnsi" w:hAnsiTheme="minorHAnsi" w:cstheme="minorHAnsi"/>
                <w:sz w:val="20"/>
                <w:szCs w:val="20"/>
              </w:rPr>
            </w:pPr>
          </w:p>
          <w:p w:rsidRPr="00917B41" w:rsidR="000579E5" w:rsidP="00C607B2" w:rsidRDefault="000579E5" w14:paraId="07FD1DF8" w14:textId="77777777">
            <w:pPr>
              <w:rPr>
                <w:rFonts w:asciiTheme="minorHAnsi" w:hAnsiTheme="minorHAnsi" w:cstheme="minorHAnsi"/>
                <w:sz w:val="20"/>
                <w:szCs w:val="20"/>
              </w:rPr>
            </w:pPr>
          </w:p>
          <w:p w:rsidRPr="00917B41" w:rsidR="000579E5" w:rsidP="00C607B2" w:rsidRDefault="000579E5" w14:paraId="1473685F" w14:textId="77777777">
            <w:pPr>
              <w:jc w:val="center"/>
              <w:rPr>
                <w:rFonts w:asciiTheme="minorHAnsi" w:hAnsiTheme="minorHAnsi" w:cstheme="minorHAnsi"/>
                <w:sz w:val="20"/>
                <w:szCs w:val="20"/>
              </w:rPr>
            </w:pPr>
            <w:r w:rsidRPr="00917B41">
              <w:rPr>
                <w:rFonts w:asciiTheme="minorHAnsi" w:hAnsiTheme="minorHAnsi" w:cstheme="minorHAnsi"/>
                <w:sz w:val="20"/>
                <w:szCs w:val="20"/>
              </w:rPr>
              <w:t>Comments</w:t>
            </w:r>
          </w:p>
          <w:p w:rsidRPr="00917B41" w:rsidR="000579E5" w:rsidP="00C607B2" w:rsidRDefault="000579E5" w14:paraId="2A77BD9C" w14:textId="77777777">
            <w:pPr>
              <w:jc w:val="center"/>
              <w:rPr>
                <w:rFonts w:asciiTheme="minorHAnsi" w:hAnsiTheme="minorHAnsi" w:cstheme="minorHAnsi"/>
                <w:sz w:val="20"/>
                <w:szCs w:val="20"/>
              </w:rPr>
            </w:pPr>
          </w:p>
          <w:p w:rsidRPr="00917B41" w:rsidR="000579E5" w:rsidP="00C607B2" w:rsidRDefault="000579E5" w14:paraId="4EB1CCE2" w14:textId="77777777">
            <w:pPr>
              <w:jc w:val="center"/>
              <w:rPr>
                <w:rFonts w:asciiTheme="minorHAnsi" w:hAnsiTheme="minorHAnsi" w:cstheme="minorHAnsi"/>
                <w:sz w:val="20"/>
                <w:szCs w:val="20"/>
              </w:rPr>
            </w:pPr>
          </w:p>
        </w:tc>
      </w:tr>
      <w:tr w:rsidRPr="00917B41" w:rsidR="0049019F" w:rsidTr="64419824" w14:paraId="63BF455F" w14:textId="77777777">
        <w:tc>
          <w:tcPr>
            <w:tcW w:w="475" w:type="dxa"/>
          </w:tcPr>
          <w:p w:rsidRPr="00917B41" w:rsidR="0049019F" w:rsidP="0049019F" w:rsidRDefault="0049019F" w14:paraId="2B23FAC0" w14:textId="4586209C">
            <w:pPr>
              <w:jc w:val="center"/>
              <w:rPr>
                <w:rFonts w:asciiTheme="minorHAnsi" w:hAnsiTheme="minorHAnsi" w:cstheme="minorHAnsi"/>
                <w:sz w:val="20"/>
                <w:szCs w:val="20"/>
              </w:rPr>
            </w:pPr>
            <w:r w:rsidRPr="00917B41">
              <w:rPr>
                <w:rFonts w:asciiTheme="minorHAnsi" w:hAnsiTheme="minorHAnsi" w:cstheme="minorHAnsi"/>
                <w:sz w:val="20"/>
                <w:szCs w:val="20"/>
              </w:rPr>
              <w:t>1</w:t>
            </w:r>
          </w:p>
        </w:tc>
        <w:tc>
          <w:tcPr>
            <w:tcW w:w="1080" w:type="dxa"/>
          </w:tcPr>
          <w:p w:rsidRPr="00917B41" w:rsidR="0049019F" w:rsidP="0049019F" w:rsidRDefault="0049019F" w14:paraId="1E5767ED" w14:textId="53112E0E">
            <w:pPr>
              <w:rPr>
                <w:rFonts w:asciiTheme="minorHAnsi" w:hAnsiTheme="minorHAnsi" w:cstheme="minorHAnsi"/>
                <w:sz w:val="20"/>
                <w:szCs w:val="20"/>
              </w:rPr>
            </w:pPr>
            <w:r>
              <w:rPr>
                <w:rFonts w:asciiTheme="minorHAnsi" w:hAnsiTheme="minorHAnsi" w:cstheme="minorHAnsi"/>
                <w:sz w:val="20"/>
                <w:szCs w:val="20"/>
              </w:rPr>
              <w:t>18/03/21</w:t>
            </w:r>
          </w:p>
        </w:tc>
        <w:tc>
          <w:tcPr>
            <w:tcW w:w="1417" w:type="dxa"/>
          </w:tcPr>
          <w:p w:rsidRPr="00917B41" w:rsidR="0049019F" w:rsidP="0049019F" w:rsidRDefault="0049019F" w14:paraId="1A3AB037" w14:textId="62AC8A5E">
            <w:pPr>
              <w:rPr>
                <w:rFonts w:asciiTheme="minorHAnsi" w:hAnsiTheme="minorHAnsi" w:cstheme="minorHAnsi"/>
                <w:sz w:val="20"/>
                <w:szCs w:val="20"/>
              </w:rPr>
            </w:pPr>
            <w:r>
              <w:rPr>
                <w:rFonts w:asciiTheme="minorHAnsi" w:hAnsiTheme="minorHAnsi" w:cstheme="minorHAnsi"/>
                <w:sz w:val="20"/>
                <w:szCs w:val="20"/>
              </w:rPr>
              <w:t>Jo Cambra</w:t>
            </w:r>
          </w:p>
        </w:tc>
        <w:tc>
          <w:tcPr>
            <w:tcW w:w="1276" w:type="dxa"/>
          </w:tcPr>
          <w:p w:rsidRPr="00917B41" w:rsidR="0049019F" w:rsidP="0049019F" w:rsidRDefault="0049019F" w14:paraId="5886DB89" w14:textId="49D7AEA5">
            <w:pPr>
              <w:rPr>
                <w:rFonts w:asciiTheme="minorHAnsi" w:hAnsiTheme="minorHAnsi" w:cstheme="minorHAnsi"/>
                <w:sz w:val="20"/>
                <w:szCs w:val="20"/>
              </w:rPr>
            </w:pPr>
            <w:r w:rsidRPr="00917B41">
              <w:rPr>
                <w:rFonts w:asciiTheme="minorHAnsi" w:hAnsiTheme="minorHAnsi" w:cstheme="minorHAnsi"/>
                <w:sz w:val="20"/>
                <w:szCs w:val="20"/>
              </w:rPr>
              <w:t>n/a</w:t>
            </w:r>
          </w:p>
        </w:tc>
        <w:tc>
          <w:tcPr>
            <w:tcW w:w="5380" w:type="dxa"/>
          </w:tcPr>
          <w:p w:rsidRPr="00917B41" w:rsidR="0049019F" w:rsidP="0049019F" w:rsidRDefault="0049019F" w14:paraId="48A10164" w14:textId="12A79862">
            <w:pPr>
              <w:rPr>
                <w:rFonts w:asciiTheme="minorHAnsi" w:hAnsiTheme="minorHAnsi" w:cstheme="minorHAnsi"/>
                <w:sz w:val="20"/>
                <w:szCs w:val="20"/>
              </w:rPr>
            </w:pPr>
            <w:r>
              <w:rPr>
                <w:rFonts w:asciiTheme="minorHAnsi" w:hAnsiTheme="minorHAnsi" w:cstheme="minorHAnsi"/>
                <w:sz w:val="20"/>
                <w:szCs w:val="20"/>
              </w:rPr>
              <w:t>No change</w:t>
            </w:r>
          </w:p>
        </w:tc>
      </w:tr>
      <w:tr w:rsidRPr="00917B41" w:rsidR="0049019F" w:rsidTr="64419824" w14:paraId="72D6090F" w14:textId="77777777">
        <w:tc>
          <w:tcPr>
            <w:tcW w:w="475" w:type="dxa"/>
          </w:tcPr>
          <w:p w:rsidRPr="00917B41" w:rsidR="0049019F" w:rsidP="0049019F" w:rsidRDefault="0049019F" w14:paraId="3BD54ADE" w14:textId="428DAE8F">
            <w:pPr>
              <w:jc w:val="center"/>
              <w:rPr>
                <w:rFonts w:asciiTheme="minorHAnsi" w:hAnsiTheme="minorHAnsi" w:cstheme="minorHAnsi"/>
                <w:sz w:val="20"/>
                <w:szCs w:val="20"/>
              </w:rPr>
            </w:pPr>
            <w:r>
              <w:rPr>
                <w:rFonts w:asciiTheme="minorHAnsi" w:hAnsiTheme="minorHAnsi" w:cstheme="minorHAnsi"/>
                <w:sz w:val="20"/>
                <w:szCs w:val="20"/>
              </w:rPr>
              <w:t>2</w:t>
            </w:r>
          </w:p>
        </w:tc>
        <w:tc>
          <w:tcPr>
            <w:tcW w:w="1080" w:type="dxa"/>
          </w:tcPr>
          <w:p w:rsidRPr="00917B41" w:rsidR="0049019F" w:rsidP="0049019F" w:rsidRDefault="0049019F" w14:paraId="00A5FC12" w14:textId="506E7E50">
            <w:pPr>
              <w:rPr>
                <w:rFonts w:asciiTheme="minorHAnsi" w:hAnsiTheme="minorHAnsi" w:cstheme="minorHAnsi"/>
                <w:sz w:val="20"/>
                <w:szCs w:val="20"/>
              </w:rPr>
            </w:pPr>
            <w:r>
              <w:rPr>
                <w:rFonts w:asciiTheme="minorHAnsi" w:hAnsiTheme="minorHAnsi" w:cstheme="minorHAnsi"/>
                <w:sz w:val="20"/>
                <w:szCs w:val="20"/>
              </w:rPr>
              <w:t>27/08/22</w:t>
            </w:r>
          </w:p>
        </w:tc>
        <w:tc>
          <w:tcPr>
            <w:tcW w:w="1417" w:type="dxa"/>
          </w:tcPr>
          <w:p w:rsidRPr="00917B41" w:rsidR="0049019F" w:rsidP="0049019F" w:rsidRDefault="0049019F" w14:paraId="7AC3F4B5" w14:textId="39F09F26">
            <w:pPr>
              <w:rPr>
                <w:rFonts w:asciiTheme="minorHAnsi" w:hAnsiTheme="minorHAnsi" w:cstheme="minorHAnsi"/>
                <w:sz w:val="20"/>
                <w:szCs w:val="20"/>
              </w:rPr>
            </w:pPr>
            <w:r>
              <w:rPr>
                <w:rFonts w:asciiTheme="minorHAnsi" w:hAnsiTheme="minorHAnsi" w:cstheme="minorHAnsi"/>
                <w:sz w:val="20"/>
                <w:szCs w:val="20"/>
              </w:rPr>
              <w:t>Alex Clark</w:t>
            </w:r>
          </w:p>
        </w:tc>
        <w:tc>
          <w:tcPr>
            <w:tcW w:w="1276" w:type="dxa"/>
          </w:tcPr>
          <w:p w:rsidRPr="00917B41" w:rsidR="0049019F" w:rsidP="0049019F" w:rsidRDefault="0049019F" w14:paraId="4A8FD078" w14:textId="5F1657B5">
            <w:pPr>
              <w:rPr>
                <w:rFonts w:asciiTheme="minorHAnsi" w:hAnsiTheme="minorHAnsi" w:cstheme="minorHAnsi"/>
                <w:sz w:val="20"/>
                <w:szCs w:val="20"/>
              </w:rPr>
            </w:pPr>
            <w:r>
              <w:rPr>
                <w:rFonts w:asciiTheme="minorHAnsi" w:hAnsiTheme="minorHAnsi" w:cstheme="minorHAnsi"/>
                <w:sz w:val="20"/>
                <w:szCs w:val="20"/>
              </w:rPr>
              <w:t>n/a</w:t>
            </w:r>
          </w:p>
        </w:tc>
        <w:tc>
          <w:tcPr>
            <w:tcW w:w="5380" w:type="dxa"/>
          </w:tcPr>
          <w:p w:rsidRPr="00917B41" w:rsidR="0049019F" w:rsidP="0049019F" w:rsidRDefault="0049019F" w14:paraId="0A3D759F" w14:textId="772FB1F6">
            <w:pPr>
              <w:rPr>
                <w:rFonts w:asciiTheme="minorHAnsi" w:hAnsiTheme="minorHAnsi" w:cstheme="minorHAnsi"/>
                <w:sz w:val="20"/>
                <w:szCs w:val="20"/>
              </w:rPr>
            </w:pPr>
            <w:r>
              <w:rPr>
                <w:rFonts w:asciiTheme="minorHAnsi" w:hAnsiTheme="minorHAnsi" w:cstheme="minorHAnsi"/>
                <w:sz w:val="20"/>
                <w:szCs w:val="20"/>
              </w:rPr>
              <w:t>No change</w:t>
            </w:r>
          </w:p>
        </w:tc>
      </w:tr>
      <w:tr w:rsidRPr="00917B41" w:rsidR="0049019F" w:rsidTr="64419824" w14:paraId="7DA17F44" w14:textId="77777777">
        <w:tc>
          <w:tcPr>
            <w:tcW w:w="475" w:type="dxa"/>
          </w:tcPr>
          <w:p w:rsidRPr="00917B41" w:rsidR="0049019F" w:rsidP="0049019F" w:rsidRDefault="0049019F" w14:paraId="18267C6A" w14:textId="7BCB2A31">
            <w:pPr>
              <w:jc w:val="center"/>
              <w:rPr>
                <w:rFonts w:asciiTheme="minorHAnsi" w:hAnsiTheme="minorHAnsi" w:cstheme="minorHAnsi"/>
                <w:sz w:val="20"/>
                <w:szCs w:val="20"/>
              </w:rPr>
            </w:pPr>
            <w:r>
              <w:rPr>
                <w:rFonts w:asciiTheme="minorHAnsi" w:hAnsiTheme="minorHAnsi" w:cstheme="minorHAnsi"/>
                <w:sz w:val="20"/>
                <w:szCs w:val="20"/>
              </w:rPr>
              <w:t>3</w:t>
            </w:r>
          </w:p>
        </w:tc>
        <w:tc>
          <w:tcPr>
            <w:tcW w:w="1080" w:type="dxa"/>
          </w:tcPr>
          <w:p w:rsidRPr="00917B41" w:rsidR="0049019F" w:rsidP="0049019F" w:rsidRDefault="0049019F" w14:paraId="177F9AA5" w14:textId="3C1E955C">
            <w:pPr>
              <w:rPr>
                <w:rFonts w:asciiTheme="minorHAnsi" w:hAnsiTheme="minorHAnsi" w:cstheme="minorHAnsi"/>
                <w:sz w:val="20"/>
                <w:szCs w:val="20"/>
              </w:rPr>
            </w:pPr>
            <w:r w:rsidRPr="31A3F1C2">
              <w:rPr>
                <w:rFonts w:asciiTheme="minorHAnsi" w:hAnsiTheme="minorHAnsi" w:cstheme="minorBidi"/>
                <w:sz w:val="20"/>
                <w:szCs w:val="20"/>
              </w:rPr>
              <w:t>20/03/24</w:t>
            </w:r>
          </w:p>
        </w:tc>
        <w:tc>
          <w:tcPr>
            <w:tcW w:w="1417" w:type="dxa"/>
          </w:tcPr>
          <w:p w:rsidRPr="00917B41" w:rsidR="0049019F" w:rsidP="0049019F" w:rsidRDefault="0049019F" w14:paraId="155C5EE5" w14:textId="7C54B220">
            <w:pPr>
              <w:rPr>
                <w:rFonts w:asciiTheme="minorHAnsi" w:hAnsiTheme="minorHAnsi" w:cstheme="minorHAnsi"/>
                <w:sz w:val="20"/>
                <w:szCs w:val="20"/>
              </w:rPr>
            </w:pPr>
            <w:r w:rsidRPr="31A3F1C2">
              <w:rPr>
                <w:rFonts w:asciiTheme="minorHAnsi" w:hAnsiTheme="minorHAnsi" w:cstheme="minorBidi"/>
                <w:sz w:val="20"/>
                <w:szCs w:val="20"/>
              </w:rPr>
              <w:t>Liz Tedbury</w:t>
            </w:r>
          </w:p>
        </w:tc>
        <w:tc>
          <w:tcPr>
            <w:tcW w:w="1276" w:type="dxa"/>
          </w:tcPr>
          <w:p w:rsidRPr="00917B41" w:rsidR="0049019F" w:rsidP="0049019F" w:rsidRDefault="0049019F" w14:paraId="13B13E74" w14:textId="17B5A4C1">
            <w:pPr>
              <w:rPr>
                <w:rFonts w:asciiTheme="minorHAnsi" w:hAnsiTheme="minorHAnsi" w:cstheme="minorHAnsi"/>
                <w:sz w:val="20"/>
                <w:szCs w:val="20"/>
              </w:rPr>
            </w:pPr>
            <w:r w:rsidRPr="31A3F1C2">
              <w:rPr>
                <w:rFonts w:asciiTheme="minorHAnsi" w:hAnsiTheme="minorHAnsi" w:cstheme="minorBidi"/>
                <w:sz w:val="20"/>
                <w:szCs w:val="20"/>
              </w:rPr>
              <w:t>2</w:t>
            </w:r>
            <w:r w:rsidR="00487ED7">
              <w:rPr>
                <w:rFonts w:asciiTheme="minorHAnsi" w:hAnsiTheme="minorHAnsi" w:cstheme="minorBidi"/>
                <w:sz w:val="20"/>
                <w:szCs w:val="20"/>
              </w:rPr>
              <w:t>8</w:t>
            </w:r>
            <w:r w:rsidRPr="31A3F1C2">
              <w:rPr>
                <w:rFonts w:asciiTheme="minorHAnsi" w:hAnsiTheme="minorHAnsi" w:cstheme="minorBidi"/>
                <w:sz w:val="20"/>
                <w:szCs w:val="20"/>
              </w:rPr>
              <w:t>/03/24</w:t>
            </w:r>
          </w:p>
        </w:tc>
        <w:tc>
          <w:tcPr>
            <w:tcW w:w="5380" w:type="dxa"/>
          </w:tcPr>
          <w:p w:rsidRPr="00917B41" w:rsidR="0049019F" w:rsidP="0049019F" w:rsidRDefault="0049019F" w14:paraId="11B591A7" w14:textId="07B502F1">
            <w:pPr>
              <w:rPr>
                <w:rFonts w:asciiTheme="minorHAnsi" w:hAnsiTheme="minorHAnsi" w:cstheme="minorHAnsi"/>
                <w:sz w:val="20"/>
                <w:szCs w:val="20"/>
              </w:rPr>
            </w:pPr>
            <w:r>
              <w:rPr>
                <w:rFonts w:asciiTheme="minorHAnsi" w:hAnsiTheme="minorHAnsi" w:cstheme="minorHAnsi"/>
                <w:sz w:val="20"/>
                <w:szCs w:val="20"/>
              </w:rPr>
              <w:t>Complete re-write in line with statutory guidance and adapting The Key template</w:t>
            </w:r>
          </w:p>
        </w:tc>
      </w:tr>
      <w:tr w:rsidRPr="00917B41" w:rsidR="000579E5" w:rsidTr="64419824" w14:paraId="76B6DC97" w14:textId="77777777">
        <w:tc>
          <w:tcPr>
            <w:tcW w:w="475" w:type="dxa"/>
          </w:tcPr>
          <w:p w:rsidRPr="00917B41" w:rsidR="000579E5" w:rsidP="64419824" w:rsidRDefault="3C1FE07F" w14:paraId="379C5E79" w14:textId="5EEE8D80">
            <w:pPr>
              <w:jc w:val="center"/>
              <w:rPr>
                <w:rFonts w:asciiTheme="minorHAnsi" w:hAnsiTheme="minorHAnsi" w:cstheme="minorBidi"/>
                <w:sz w:val="20"/>
                <w:szCs w:val="20"/>
              </w:rPr>
            </w:pPr>
            <w:r w:rsidRPr="64419824">
              <w:rPr>
                <w:rFonts w:asciiTheme="minorHAnsi" w:hAnsiTheme="minorHAnsi" w:cstheme="minorBidi"/>
                <w:sz w:val="20"/>
                <w:szCs w:val="20"/>
              </w:rPr>
              <w:t>4</w:t>
            </w:r>
          </w:p>
        </w:tc>
        <w:tc>
          <w:tcPr>
            <w:tcW w:w="1080" w:type="dxa"/>
          </w:tcPr>
          <w:p w:rsidRPr="00917B41" w:rsidR="000579E5" w:rsidP="64419824" w:rsidRDefault="3C1FE07F" w14:paraId="04E10AB9" w14:textId="5AE1361B">
            <w:pPr>
              <w:rPr>
                <w:rFonts w:asciiTheme="minorHAnsi" w:hAnsiTheme="minorHAnsi" w:cstheme="minorBidi"/>
                <w:sz w:val="20"/>
                <w:szCs w:val="20"/>
              </w:rPr>
            </w:pPr>
            <w:r w:rsidRPr="64419824">
              <w:rPr>
                <w:rFonts w:asciiTheme="minorHAnsi" w:hAnsiTheme="minorHAnsi" w:cstheme="minorBidi"/>
                <w:sz w:val="20"/>
                <w:szCs w:val="20"/>
              </w:rPr>
              <w:t>31/03/25</w:t>
            </w:r>
          </w:p>
        </w:tc>
        <w:tc>
          <w:tcPr>
            <w:tcW w:w="1417" w:type="dxa"/>
          </w:tcPr>
          <w:p w:rsidRPr="00917B41" w:rsidR="000579E5" w:rsidP="64419824" w:rsidRDefault="3C1FE07F" w14:paraId="4865089D" w14:textId="098DEB9D">
            <w:pPr>
              <w:rPr>
                <w:rFonts w:asciiTheme="minorHAnsi" w:hAnsiTheme="minorHAnsi" w:cstheme="minorBidi"/>
                <w:sz w:val="20"/>
                <w:szCs w:val="20"/>
              </w:rPr>
            </w:pPr>
            <w:r w:rsidRPr="64419824">
              <w:rPr>
                <w:rFonts w:asciiTheme="minorHAnsi" w:hAnsiTheme="minorHAnsi" w:cstheme="minorBidi"/>
                <w:sz w:val="20"/>
                <w:szCs w:val="20"/>
              </w:rPr>
              <w:t>Liz Tedbury</w:t>
            </w:r>
          </w:p>
        </w:tc>
        <w:tc>
          <w:tcPr>
            <w:tcW w:w="1276" w:type="dxa"/>
          </w:tcPr>
          <w:p w:rsidRPr="00917B41" w:rsidR="000579E5" w:rsidP="00C607B2" w:rsidRDefault="00CB1255" w14:paraId="67084BB8" w14:textId="1BFBF87F">
            <w:pPr>
              <w:rPr>
                <w:rFonts w:asciiTheme="minorHAnsi" w:hAnsiTheme="minorHAnsi" w:cstheme="minorHAnsi"/>
                <w:sz w:val="20"/>
                <w:szCs w:val="20"/>
              </w:rPr>
            </w:pPr>
            <w:r>
              <w:rPr>
                <w:rFonts w:asciiTheme="minorHAnsi" w:hAnsiTheme="minorHAnsi" w:cstheme="minorHAnsi"/>
                <w:sz w:val="20"/>
                <w:szCs w:val="20"/>
              </w:rPr>
              <w:t>30/04/25</w:t>
            </w:r>
          </w:p>
        </w:tc>
        <w:tc>
          <w:tcPr>
            <w:tcW w:w="5380" w:type="dxa"/>
          </w:tcPr>
          <w:p w:rsidRPr="00917B41" w:rsidR="000579E5" w:rsidP="64419824" w:rsidRDefault="3C1FE07F" w14:paraId="444DC622" w14:textId="363EA8C9">
            <w:pPr>
              <w:rPr>
                <w:rFonts w:asciiTheme="minorHAnsi" w:hAnsiTheme="minorHAnsi" w:cstheme="minorBidi"/>
                <w:sz w:val="20"/>
                <w:szCs w:val="20"/>
              </w:rPr>
            </w:pPr>
            <w:r w:rsidRPr="64419824">
              <w:rPr>
                <w:rFonts w:asciiTheme="minorHAnsi" w:hAnsiTheme="minorHAnsi" w:cstheme="minorBidi"/>
                <w:sz w:val="20"/>
                <w:szCs w:val="20"/>
              </w:rPr>
              <w:t>Parent edited to parent/carer throughout</w:t>
            </w:r>
          </w:p>
        </w:tc>
      </w:tr>
      <w:tr w:rsidRPr="00917B41" w:rsidR="00525D2A" w:rsidTr="64419824" w14:paraId="4A4AD01A" w14:textId="77777777">
        <w:tc>
          <w:tcPr>
            <w:tcW w:w="475" w:type="dxa"/>
          </w:tcPr>
          <w:p w:rsidRPr="64419824" w:rsidR="00525D2A" w:rsidP="64419824" w:rsidRDefault="000D5444" w14:paraId="1C07AE0B" w14:textId="5FD7B910">
            <w:pPr>
              <w:jc w:val="center"/>
              <w:rPr>
                <w:rFonts w:asciiTheme="minorHAnsi" w:hAnsiTheme="minorHAnsi" w:cstheme="minorBidi"/>
                <w:sz w:val="20"/>
                <w:szCs w:val="20"/>
              </w:rPr>
            </w:pPr>
            <w:r>
              <w:rPr>
                <w:rFonts w:asciiTheme="minorHAnsi" w:hAnsiTheme="minorHAnsi" w:cstheme="minorBidi"/>
                <w:sz w:val="20"/>
                <w:szCs w:val="20"/>
              </w:rPr>
              <w:t>5</w:t>
            </w:r>
          </w:p>
        </w:tc>
        <w:tc>
          <w:tcPr>
            <w:tcW w:w="1080" w:type="dxa"/>
          </w:tcPr>
          <w:p w:rsidRPr="64419824" w:rsidR="00525D2A" w:rsidP="64419824" w:rsidRDefault="000D5444" w14:paraId="6DACAA72" w14:textId="0128B2D8">
            <w:pPr>
              <w:rPr>
                <w:rFonts w:asciiTheme="minorHAnsi" w:hAnsiTheme="minorHAnsi" w:cstheme="minorBidi"/>
                <w:sz w:val="20"/>
                <w:szCs w:val="20"/>
              </w:rPr>
            </w:pPr>
            <w:r>
              <w:rPr>
                <w:rFonts w:asciiTheme="minorHAnsi" w:hAnsiTheme="minorHAnsi" w:cstheme="minorBidi"/>
                <w:sz w:val="20"/>
                <w:szCs w:val="20"/>
              </w:rPr>
              <w:t>23/04/25</w:t>
            </w:r>
          </w:p>
        </w:tc>
        <w:tc>
          <w:tcPr>
            <w:tcW w:w="1417" w:type="dxa"/>
          </w:tcPr>
          <w:p w:rsidRPr="64419824" w:rsidR="00525D2A" w:rsidP="64419824" w:rsidRDefault="00CB1255" w14:paraId="1413B813" w14:textId="38F2E59F">
            <w:pPr>
              <w:rPr>
                <w:rFonts w:asciiTheme="minorHAnsi" w:hAnsiTheme="minorHAnsi" w:cstheme="minorBidi"/>
                <w:sz w:val="20"/>
                <w:szCs w:val="20"/>
              </w:rPr>
            </w:pPr>
            <w:r w:rsidRPr="64419824">
              <w:rPr>
                <w:rFonts w:asciiTheme="minorHAnsi" w:hAnsiTheme="minorHAnsi" w:cstheme="minorBidi"/>
                <w:sz w:val="20"/>
                <w:szCs w:val="20"/>
              </w:rPr>
              <w:t>Liz Tedbury</w:t>
            </w:r>
          </w:p>
        </w:tc>
        <w:tc>
          <w:tcPr>
            <w:tcW w:w="1276" w:type="dxa"/>
          </w:tcPr>
          <w:p w:rsidRPr="00917B41" w:rsidR="00525D2A" w:rsidP="00C607B2" w:rsidRDefault="00CB1255" w14:paraId="538970AA" w14:textId="472CE3E0">
            <w:pPr>
              <w:rPr>
                <w:rFonts w:asciiTheme="minorHAnsi" w:hAnsiTheme="minorHAnsi" w:cstheme="minorHAnsi"/>
                <w:sz w:val="20"/>
                <w:szCs w:val="20"/>
              </w:rPr>
            </w:pPr>
            <w:r>
              <w:rPr>
                <w:rFonts w:asciiTheme="minorHAnsi" w:hAnsiTheme="minorHAnsi" w:cstheme="minorHAnsi"/>
                <w:sz w:val="20"/>
                <w:szCs w:val="20"/>
              </w:rPr>
              <w:t>30/04/25</w:t>
            </w:r>
          </w:p>
        </w:tc>
        <w:tc>
          <w:tcPr>
            <w:tcW w:w="5380" w:type="dxa"/>
          </w:tcPr>
          <w:p w:rsidRPr="64419824" w:rsidR="00525D2A" w:rsidP="64419824" w:rsidRDefault="00525D2A" w14:paraId="5AB419B3" w14:textId="00DD30F3">
            <w:pPr>
              <w:rPr>
                <w:rFonts w:asciiTheme="minorHAnsi" w:hAnsiTheme="minorHAnsi" w:cstheme="minorBidi"/>
                <w:sz w:val="20"/>
                <w:szCs w:val="20"/>
              </w:rPr>
            </w:pPr>
            <w:r>
              <w:rPr>
                <w:rFonts w:asciiTheme="minorHAnsi" w:hAnsiTheme="minorHAnsi" w:cstheme="minorBidi"/>
                <w:sz w:val="20"/>
                <w:szCs w:val="20"/>
              </w:rPr>
              <w:t>App</w:t>
            </w:r>
            <w:r w:rsidR="000D5444">
              <w:rPr>
                <w:rFonts w:asciiTheme="minorHAnsi" w:hAnsiTheme="minorHAnsi" w:cstheme="minorBidi"/>
                <w:sz w:val="20"/>
                <w:szCs w:val="20"/>
              </w:rPr>
              <w:t>endices 2-4 added (forms)</w:t>
            </w:r>
            <w:r w:rsidR="00EC3C14">
              <w:rPr>
                <w:rFonts w:asciiTheme="minorHAnsi" w:hAnsiTheme="minorHAnsi" w:cstheme="minorBidi"/>
                <w:sz w:val="20"/>
                <w:szCs w:val="20"/>
              </w:rPr>
              <w:t xml:space="preserve"> and minor </w:t>
            </w:r>
            <w:r w:rsidR="0033520A">
              <w:rPr>
                <w:rFonts w:asciiTheme="minorHAnsi" w:hAnsiTheme="minorHAnsi" w:cstheme="minorBidi"/>
                <w:sz w:val="20"/>
                <w:szCs w:val="20"/>
              </w:rPr>
              <w:t>changes shown in blue (please revert to black text when publishing)</w:t>
            </w:r>
            <w:r w:rsidR="007E3961">
              <w:rPr>
                <w:rFonts w:asciiTheme="minorHAnsi" w:hAnsiTheme="minorHAnsi" w:cstheme="minorBidi"/>
                <w:sz w:val="20"/>
                <w:szCs w:val="20"/>
              </w:rPr>
              <w:t xml:space="preserve"> in 3.2, 4 and 14.</w:t>
            </w:r>
          </w:p>
        </w:tc>
      </w:tr>
      <w:tr w:rsidRPr="00917B41" w:rsidR="00D425D8" w:rsidTr="64419824" w14:paraId="6B046707" w14:textId="77777777">
        <w:tc>
          <w:tcPr>
            <w:tcW w:w="475" w:type="dxa"/>
          </w:tcPr>
          <w:p w:rsidR="00D425D8" w:rsidP="64419824" w:rsidRDefault="00D425D8" w14:paraId="0C6FEB94" w14:textId="22F1616B">
            <w:pPr>
              <w:jc w:val="center"/>
              <w:rPr>
                <w:rFonts w:asciiTheme="minorHAnsi" w:hAnsiTheme="minorHAnsi" w:cstheme="minorBidi"/>
                <w:sz w:val="20"/>
                <w:szCs w:val="20"/>
              </w:rPr>
            </w:pPr>
            <w:r>
              <w:rPr>
                <w:rFonts w:asciiTheme="minorHAnsi" w:hAnsiTheme="minorHAnsi" w:cstheme="minorBidi"/>
                <w:sz w:val="20"/>
                <w:szCs w:val="20"/>
              </w:rPr>
              <w:t>6</w:t>
            </w:r>
          </w:p>
        </w:tc>
        <w:tc>
          <w:tcPr>
            <w:tcW w:w="1080" w:type="dxa"/>
          </w:tcPr>
          <w:p w:rsidR="00D425D8" w:rsidP="64419824" w:rsidRDefault="00D425D8" w14:paraId="3CAD51DA" w14:textId="0AD5E5D3">
            <w:pPr>
              <w:rPr>
                <w:rFonts w:asciiTheme="minorHAnsi" w:hAnsiTheme="minorHAnsi" w:cstheme="minorBidi"/>
                <w:sz w:val="20"/>
                <w:szCs w:val="20"/>
              </w:rPr>
            </w:pPr>
            <w:r>
              <w:rPr>
                <w:rFonts w:asciiTheme="minorHAnsi" w:hAnsiTheme="minorHAnsi" w:cstheme="minorBidi"/>
                <w:sz w:val="20"/>
                <w:szCs w:val="20"/>
              </w:rPr>
              <w:t>03/09/2026</w:t>
            </w:r>
          </w:p>
        </w:tc>
        <w:tc>
          <w:tcPr>
            <w:tcW w:w="1417" w:type="dxa"/>
          </w:tcPr>
          <w:p w:rsidRPr="64419824" w:rsidR="00D425D8" w:rsidP="64419824" w:rsidRDefault="00D425D8" w14:paraId="6029DDCD" w14:textId="5B28BBA8">
            <w:pPr>
              <w:rPr>
                <w:rFonts w:asciiTheme="minorHAnsi" w:hAnsiTheme="minorHAnsi" w:cstheme="minorBidi"/>
                <w:sz w:val="20"/>
                <w:szCs w:val="20"/>
              </w:rPr>
            </w:pPr>
            <w:r>
              <w:rPr>
                <w:rFonts w:asciiTheme="minorHAnsi" w:hAnsiTheme="minorHAnsi" w:cstheme="minorBidi"/>
                <w:sz w:val="20"/>
                <w:szCs w:val="20"/>
              </w:rPr>
              <w:t>Liz Tedbury</w:t>
            </w:r>
          </w:p>
        </w:tc>
        <w:tc>
          <w:tcPr>
            <w:tcW w:w="1276" w:type="dxa"/>
          </w:tcPr>
          <w:p w:rsidR="00D425D8" w:rsidP="00C607B2" w:rsidRDefault="00D425D8" w14:paraId="412EF7DC" w14:textId="77777777">
            <w:pPr>
              <w:rPr>
                <w:rFonts w:asciiTheme="minorHAnsi" w:hAnsiTheme="minorHAnsi" w:cstheme="minorHAnsi"/>
                <w:sz w:val="20"/>
                <w:szCs w:val="20"/>
              </w:rPr>
            </w:pPr>
          </w:p>
        </w:tc>
        <w:tc>
          <w:tcPr>
            <w:tcW w:w="5380" w:type="dxa"/>
          </w:tcPr>
          <w:p w:rsidR="00D425D8" w:rsidP="64419824" w:rsidRDefault="00D425D8" w14:paraId="41E78C76" w14:textId="5B936C78">
            <w:pPr>
              <w:rPr>
                <w:rFonts w:asciiTheme="minorHAnsi" w:hAnsiTheme="minorHAnsi" w:cstheme="minorBidi"/>
                <w:sz w:val="20"/>
                <w:szCs w:val="20"/>
              </w:rPr>
            </w:pPr>
            <w:r>
              <w:rPr>
                <w:rFonts w:asciiTheme="minorHAnsi" w:hAnsiTheme="minorHAnsi" w:cstheme="minorBidi"/>
                <w:sz w:val="20"/>
                <w:szCs w:val="20"/>
              </w:rPr>
              <w:t>Minor changes to ensure compliance and alignment with DfE guidance</w:t>
            </w:r>
          </w:p>
        </w:tc>
      </w:tr>
    </w:tbl>
    <w:p w:rsidRPr="00917B41" w:rsidR="000579E5" w:rsidP="000579E5" w:rsidRDefault="000579E5" w14:paraId="60398FAE" w14:textId="77777777">
      <w:pPr>
        <w:rPr>
          <w:rFonts w:asciiTheme="minorHAnsi" w:hAnsiTheme="minorHAnsi" w:cstheme="minorHAnsi"/>
          <w:szCs w:val="22"/>
        </w:rPr>
      </w:pPr>
    </w:p>
    <w:p w:rsidR="0008252C" w:rsidP="006B690F" w:rsidRDefault="0008252C" w14:paraId="673CA35B" w14:textId="77777777">
      <w:pPr>
        <w:rPr>
          <w:rFonts w:asciiTheme="minorHAnsi" w:hAnsiTheme="minorHAnsi" w:cstheme="minorHAnsi"/>
          <w:szCs w:val="22"/>
        </w:rPr>
      </w:pPr>
    </w:p>
    <w:p w:rsidRPr="0001539B" w:rsidR="0001539B" w:rsidP="0001539B" w:rsidRDefault="0001539B" w14:paraId="46A7A4E7" w14:textId="77777777">
      <w:pPr>
        <w:pStyle w:val="Heading1"/>
      </w:pPr>
      <w:bookmarkStart w:name="_Toc239339958" w:id="0"/>
      <w:r w:rsidRPr="0001539B">
        <w:t>Introduction</w:t>
      </w:r>
      <w:bookmarkEnd w:id="0"/>
      <w:r w:rsidRPr="0001539B">
        <w:t> </w:t>
      </w:r>
    </w:p>
    <w:p w:rsidRPr="0001539B" w:rsidR="0001539B" w:rsidP="0001539B" w:rsidRDefault="0001539B" w14:paraId="286E0B89" w14:textId="77777777">
      <w:pPr>
        <w:rPr>
          <w:rFonts w:asciiTheme="minorHAnsi" w:hAnsiTheme="minorHAnsi" w:cstheme="minorHAnsi"/>
          <w:szCs w:val="22"/>
        </w:rPr>
      </w:pPr>
      <w:r w:rsidRPr="0001539B">
        <w:rPr>
          <w:rFonts w:asciiTheme="minorHAnsi" w:hAnsiTheme="minorHAnsi" w:cstheme="minorHAnsi"/>
          <w:szCs w:val="22"/>
        </w:rPr>
        <w:t> </w:t>
      </w:r>
    </w:p>
    <w:p w:rsidRPr="0001539B" w:rsidR="0001539B" w:rsidP="0001539B" w:rsidRDefault="0001539B" w14:paraId="20BD438A" w14:textId="77777777">
      <w:pPr>
        <w:rPr>
          <w:rFonts w:asciiTheme="minorHAnsi" w:hAnsiTheme="minorHAnsi" w:cstheme="minorHAnsi"/>
          <w:szCs w:val="22"/>
        </w:rPr>
      </w:pPr>
      <w:r w:rsidRPr="0001539B">
        <w:rPr>
          <w:rFonts w:asciiTheme="minorHAnsi" w:hAnsiTheme="minorHAnsi" w:cstheme="minorHAnsi"/>
          <w:szCs w:val="22"/>
        </w:rPr>
        <w:t>It is the intention of the trust that this policy reflects our vision of “Flourishing Together” and our values of kindness, integrity and resilience.   </w:t>
      </w:r>
    </w:p>
    <w:p w:rsidR="00E9542A" w:rsidP="006B690F" w:rsidRDefault="00E9542A" w14:paraId="16F2DF9E" w14:textId="77777777">
      <w:pPr>
        <w:rPr>
          <w:rFonts w:asciiTheme="minorHAnsi" w:hAnsiTheme="minorHAnsi" w:cstheme="minorHAnsi"/>
          <w:szCs w:val="22"/>
        </w:rPr>
      </w:pPr>
    </w:p>
    <w:p w:rsidR="00487270" w:rsidRDefault="00B123A0" w14:paraId="6718C92E" w14:textId="14B791B4">
      <w:pPr>
        <w:pStyle w:val="TOC1"/>
        <w:tabs>
          <w:tab w:val="left" w:pos="440"/>
          <w:tab w:val="right" w:leader="dot" w:pos="9628"/>
        </w:tabs>
        <w:rPr>
          <w:rFonts w:eastAsiaTheme="minorEastAsia" w:cstheme="minorBidi"/>
          <w:b w:val="0"/>
          <w:bCs w:val="0"/>
          <w:caps w:val="0"/>
          <w:noProof/>
          <w:kern w:val="2"/>
          <w:sz w:val="24"/>
          <w:szCs w:val="24"/>
          <w:lang w:eastAsia="en-GB" w:bidi="he-IL"/>
          <w14:ligatures w14:val="standardContextual"/>
        </w:rPr>
      </w:pPr>
      <w:r>
        <w:fldChar w:fldCharType="begin"/>
      </w:r>
      <w:r w:rsidR="008C18B8">
        <w:instrText>TOC \o "1-3" \z \u \h</w:instrText>
      </w:r>
      <w:r>
        <w:fldChar w:fldCharType="separate"/>
      </w:r>
      <w:hyperlink w:history="1" w:anchor="_Toc239339958">
        <w:r w:rsidRPr="00360988" w:rsidR="00487270">
          <w:rPr>
            <w:rStyle w:val="Hyperlink"/>
            <w:noProof/>
          </w:rPr>
          <w:t>1.</w:t>
        </w:r>
        <w:r w:rsidR="00487270">
          <w:rPr>
            <w:rFonts w:eastAsiaTheme="minorEastAsia" w:cstheme="minorBidi"/>
            <w:b w:val="0"/>
            <w:bCs w:val="0"/>
            <w:caps w:val="0"/>
            <w:noProof/>
            <w:kern w:val="2"/>
            <w:sz w:val="24"/>
            <w:szCs w:val="24"/>
            <w:lang w:eastAsia="en-GB" w:bidi="he-IL"/>
            <w14:ligatures w14:val="standardContextual"/>
          </w:rPr>
          <w:tab/>
        </w:r>
        <w:r w:rsidRPr="00360988" w:rsidR="00487270">
          <w:rPr>
            <w:rStyle w:val="Hyperlink"/>
            <w:noProof/>
          </w:rPr>
          <w:t>Introduction</w:t>
        </w:r>
        <w:r w:rsidR="00487270">
          <w:rPr>
            <w:noProof/>
            <w:webHidden/>
          </w:rPr>
          <w:tab/>
        </w:r>
        <w:r w:rsidR="00487270">
          <w:rPr>
            <w:noProof/>
            <w:webHidden/>
          </w:rPr>
          <w:fldChar w:fldCharType="begin"/>
        </w:r>
        <w:r w:rsidR="00487270">
          <w:rPr>
            <w:noProof/>
            <w:webHidden/>
          </w:rPr>
          <w:instrText xml:space="preserve"> PAGEREF _Toc239339958 \h </w:instrText>
        </w:r>
        <w:r w:rsidR="00487270">
          <w:rPr>
            <w:noProof/>
            <w:webHidden/>
          </w:rPr>
        </w:r>
        <w:r w:rsidR="00487270">
          <w:rPr>
            <w:noProof/>
            <w:webHidden/>
          </w:rPr>
          <w:fldChar w:fldCharType="separate"/>
        </w:r>
        <w:r w:rsidR="00487270">
          <w:rPr>
            <w:noProof/>
            <w:webHidden/>
          </w:rPr>
          <w:t>1</w:t>
        </w:r>
        <w:r w:rsidR="00487270">
          <w:rPr>
            <w:noProof/>
            <w:webHidden/>
          </w:rPr>
          <w:fldChar w:fldCharType="end"/>
        </w:r>
      </w:hyperlink>
    </w:p>
    <w:p w:rsidR="00487270" w:rsidRDefault="00487270" w14:paraId="3CEADFB9" w14:textId="543697DD">
      <w:pPr>
        <w:pStyle w:val="TOC1"/>
        <w:tabs>
          <w:tab w:val="left" w:pos="44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59">
        <w:r w:rsidRPr="00360988">
          <w:rPr>
            <w:rStyle w:val="Hyperlink"/>
            <w:noProof/>
          </w:rPr>
          <w:t>2.</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Aims</w:t>
        </w:r>
        <w:r>
          <w:rPr>
            <w:noProof/>
            <w:webHidden/>
          </w:rPr>
          <w:tab/>
        </w:r>
        <w:r>
          <w:rPr>
            <w:noProof/>
            <w:webHidden/>
          </w:rPr>
          <w:fldChar w:fldCharType="begin"/>
        </w:r>
        <w:r>
          <w:rPr>
            <w:noProof/>
            <w:webHidden/>
          </w:rPr>
          <w:instrText xml:space="preserve"> PAGEREF _Toc239339959 \h </w:instrText>
        </w:r>
        <w:r>
          <w:rPr>
            <w:noProof/>
            <w:webHidden/>
          </w:rPr>
        </w:r>
        <w:r>
          <w:rPr>
            <w:noProof/>
            <w:webHidden/>
          </w:rPr>
          <w:fldChar w:fldCharType="separate"/>
        </w:r>
        <w:r>
          <w:rPr>
            <w:noProof/>
            <w:webHidden/>
          </w:rPr>
          <w:t>2</w:t>
        </w:r>
        <w:r>
          <w:rPr>
            <w:noProof/>
            <w:webHidden/>
          </w:rPr>
          <w:fldChar w:fldCharType="end"/>
        </w:r>
      </w:hyperlink>
    </w:p>
    <w:p w:rsidR="00487270" w:rsidRDefault="00487270" w14:paraId="19959945" w14:textId="65450944">
      <w:pPr>
        <w:pStyle w:val="TOC1"/>
        <w:tabs>
          <w:tab w:val="left" w:pos="44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60">
        <w:r w:rsidRPr="00360988">
          <w:rPr>
            <w:rStyle w:val="Hyperlink"/>
            <w:noProof/>
          </w:rPr>
          <w:t>3.</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Legislation and statutory responsibilities</w:t>
        </w:r>
        <w:r>
          <w:rPr>
            <w:noProof/>
            <w:webHidden/>
          </w:rPr>
          <w:tab/>
        </w:r>
        <w:r>
          <w:rPr>
            <w:noProof/>
            <w:webHidden/>
          </w:rPr>
          <w:fldChar w:fldCharType="begin"/>
        </w:r>
        <w:r>
          <w:rPr>
            <w:noProof/>
            <w:webHidden/>
          </w:rPr>
          <w:instrText xml:space="preserve"> PAGEREF _Toc239339960 \h </w:instrText>
        </w:r>
        <w:r>
          <w:rPr>
            <w:noProof/>
            <w:webHidden/>
          </w:rPr>
        </w:r>
        <w:r>
          <w:rPr>
            <w:noProof/>
            <w:webHidden/>
          </w:rPr>
          <w:fldChar w:fldCharType="separate"/>
        </w:r>
        <w:r>
          <w:rPr>
            <w:noProof/>
            <w:webHidden/>
          </w:rPr>
          <w:t>2</w:t>
        </w:r>
        <w:r>
          <w:rPr>
            <w:noProof/>
            <w:webHidden/>
          </w:rPr>
          <w:fldChar w:fldCharType="end"/>
        </w:r>
      </w:hyperlink>
    </w:p>
    <w:p w:rsidR="00487270" w:rsidRDefault="00487270" w14:paraId="1B25B679" w14:textId="12EBD59B">
      <w:pPr>
        <w:pStyle w:val="TOC1"/>
        <w:tabs>
          <w:tab w:val="left" w:pos="44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61">
        <w:r w:rsidRPr="00360988">
          <w:rPr>
            <w:rStyle w:val="Hyperlink"/>
            <w:noProof/>
          </w:rPr>
          <w:t>4.</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Roles and responsibilities</w:t>
        </w:r>
        <w:r>
          <w:rPr>
            <w:noProof/>
            <w:webHidden/>
          </w:rPr>
          <w:tab/>
        </w:r>
        <w:r>
          <w:rPr>
            <w:noProof/>
            <w:webHidden/>
          </w:rPr>
          <w:fldChar w:fldCharType="begin"/>
        </w:r>
        <w:r>
          <w:rPr>
            <w:noProof/>
            <w:webHidden/>
          </w:rPr>
          <w:instrText xml:space="preserve"> PAGEREF _Toc239339961 \h </w:instrText>
        </w:r>
        <w:r>
          <w:rPr>
            <w:noProof/>
            <w:webHidden/>
          </w:rPr>
        </w:r>
        <w:r>
          <w:rPr>
            <w:noProof/>
            <w:webHidden/>
          </w:rPr>
          <w:fldChar w:fldCharType="separate"/>
        </w:r>
        <w:r>
          <w:rPr>
            <w:noProof/>
            <w:webHidden/>
          </w:rPr>
          <w:t>2</w:t>
        </w:r>
        <w:r>
          <w:rPr>
            <w:noProof/>
            <w:webHidden/>
          </w:rPr>
          <w:fldChar w:fldCharType="end"/>
        </w:r>
      </w:hyperlink>
    </w:p>
    <w:p w:rsidR="00487270" w:rsidRDefault="00487270" w14:paraId="10D60199" w14:textId="31638914">
      <w:pPr>
        <w:pStyle w:val="TOC1"/>
        <w:tabs>
          <w:tab w:val="left" w:pos="44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62">
        <w:r w:rsidRPr="00360988">
          <w:rPr>
            <w:rStyle w:val="Hyperlink"/>
            <w:noProof/>
          </w:rPr>
          <w:t>5.</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Equal opportunities</w:t>
        </w:r>
        <w:r>
          <w:rPr>
            <w:noProof/>
            <w:webHidden/>
          </w:rPr>
          <w:tab/>
        </w:r>
        <w:r>
          <w:rPr>
            <w:noProof/>
            <w:webHidden/>
          </w:rPr>
          <w:fldChar w:fldCharType="begin"/>
        </w:r>
        <w:r>
          <w:rPr>
            <w:noProof/>
            <w:webHidden/>
          </w:rPr>
          <w:instrText xml:space="preserve"> PAGEREF _Toc239339962 \h </w:instrText>
        </w:r>
        <w:r>
          <w:rPr>
            <w:noProof/>
            <w:webHidden/>
          </w:rPr>
        </w:r>
        <w:r>
          <w:rPr>
            <w:noProof/>
            <w:webHidden/>
          </w:rPr>
          <w:fldChar w:fldCharType="separate"/>
        </w:r>
        <w:r>
          <w:rPr>
            <w:noProof/>
            <w:webHidden/>
          </w:rPr>
          <w:t>4</w:t>
        </w:r>
        <w:r>
          <w:rPr>
            <w:noProof/>
            <w:webHidden/>
          </w:rPr>
          <w:fldChar w:fldCharType="end"/>
        </w:r>
      </w:hyperlink>
    </w:p>
    <w:p w:rsidR="00487270" w:rsidRDefault="00487270" w14:paraId="7D08028D" w14:textId="40D36BD5">
      <w:pPr>
        <w:pStyle w:val="TOC1"/>
        <w:tabs>
          <w:tab w:val="left" w:pos="44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63">
        <w:r w:rsidRPr="00360988">
          <w:rPr>
            <w:rStyle w:val="Hyperlink"/>
            <w:noProof/>
          </w:rPr>
          <w:t>6.</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Being notified that a child has a medical condition</w:t>
        </w:r>
        <w:r>
          <w:rPr>
            <w:noProof/>
            <w:webHidden/>
          </w:rPr>
          <w:tab/>
        </w:r>
        <w:r>
          <w:rPr>
            <w:noProof/>
            <w:webHidden/>
          </w:rPr>
          <w:fldChar w:fldCharType="begin"/>
        </w:r>
        <w:r>
          <w:rPr>
            <w:noProof/>
            <w:webHidden/>
          </w:rPr>
          <w:instrText xml:space="preserve"> PAGEREF _Toc239339963 \h </w:instrText>
        </w:r>
        <w:r>
          <w:rPr>
            <w:noProof/>
            <w:webHidden/>
          </w:rPr>
        </w:r>
        <w:r>
          <w:rPr>
            <w:noProof/>
            <w:webHidden/>
          </w:rPr>
          <w:fldChar w:fldCharType="separate"/>
        </w:r>
        <w:r>
          <w:rPr>
            <w:noProof/>
            <w:webHidden/>
          </w:rPr>
          <w:t>4</w:t>
        </w:r>
        <w:r>
          <w:rPr>
            <w:noProof/>
            <w:webHidden/>
          </w:rPr>
          <w:fldChar w:fldCharType="end"/>
        </w:r>
      </w:hyperlink>
    </w:p>
    <w:p w:rsidR="00487270" w:rsidRDefault="00487270" w14:paraId="3756CF5D" w14:textId="6DBAAADD">
      <w:pPr>
        <w:pStyle w:val="TOC1"/>
        <w:tabs>
          <w:tab w:val="left" w:pos="44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64">
        <w:r w:rsidRPr="00360988">
          <w:rPr>
            <w:rStyle w:val="Hyperlink"/>
            <w:noProof/>
          </w:rPr>
          <w:t>7.</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Individual healthcare plans (IHPs)</w:t>
        </w:r>
        <w:r>
          <w:rPr>
            <w:noProof/>
            <w:webHidden/>
          </w:rPr>
          <w:tab/>
        </w:r>
        <w:r>
          <w:rPr>
            <w:noProof/>
            <w:webHidden/>
          </w:rPr>
          <w:fldChar w:fldCharType="begin"/>
        </w:r>
        <w:r>
          <w:rPr>
            <w:noProof/>
            <w:webHidden/>
          </w:rPr>
          <w:instrText xml:space="preserve"> PAGEREF _Toc239339964 \h </w:instrText>
        </w:r>
        <w:r>
          <w:rPr>
            <w:noProof/>
            <w:webHidden/>
          </w:rPr>
        </w:r>
        <w:r>
          <w:rPr>
            <w:noProof/>
            <w:webHidden/>
          </w:rPr>
          <w:fldChar w:fldCharType="separate"/>
        </w:r>
        <w:r>
          <w:rPr>
            <w:noProof/>
            <w:webHidden/>
          </w:rPr>
          <w:t>4</w:t>
        </w:r>
        <w:r>
          <w:rPr>
            <w:noProof/>
            <w:webHidden/>
          </w:rPr>
          <w:fldChar w:fldCharType="end"/>
        </w:r>
      </w:hyperlink>
    </w:p>
    <w:p w:rsidR="00487270" w:rsidRDefault="00487270" w14:paraId="185DEB3E" w14:textId="1C389D45">
      <w:pPr>
        <w:pStyle w:val="TOC1"/>
        <w:tabs>
          <w:tab w:val="left" w:pos="44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65">
        <w:r w:rsidRPr="00360988">
          <w:rPr>
            <w:rStyle w:val="Hyperlink"/>
            <w:noProof/>
          </w:rPr>
          <w:t>8.</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Managing medicines</w:t>
        </w:r>
        <w:r>
          <w:rPr>
            <w:noProof/>
            <w:webHidden/>
          </w:rPr>
          <w:tab/>
        </w:r>
        <w:r>
          <w:rPr>
            <w:noProof/>
            <w:webHidden/>
          </w:rPr>
          <w:fldChar w:fldCharType="begin"/>
        </w:r>
        <w:r>
          <w:rPr>
            <w:noProof/>
            <w:webHidden/>
          </w:rPr>
          <w:instrText xml:space="preserve"> PAGEREF _Toc239339965 \h </w:instrText>
        </w:r>
        <w:r>
          <w:rPr>
            <w:noProof/>
            <w:webHidden/>
          </w:rPr>
        </w:r>
        <w:r>
          <w:rPr>
            <w:noProof/>
            <w:webHidden/>
          </w:rPr>
          <w:fldChar w:fldCharType="separate"/>
        </w:r>
        <w:r>
          <w:rPr>
            <w:noProof/>
            <w:webHidden/>
          </w:rPr>
          <w:t>5</w:t>
        </w:r>
        <w:r>
          <w:rPr>
            <w:noProof/>
            <w:webHidden/>
          </w:rPr>
          <w:fldChar w:fldCharType="end"/>
        </w:r>
      </w:hyperlink>
    </w:p>
    <w:p w:rsidR="00487270" w:rsidRDefault="00487270" w14:paraId="661675CC" w14:textId="76192480">
      <w:pPr>
        <w:pStyle w:val="TOC1"/>
        <w:tabs>
          <w:tab w:val="left" w:pos="44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66">
        <w:r w:rsidRPr="00360988">
          <w:rPr>
            <w:rStyle w:val="Hyperlink"/>
            <w:noProof/>
          </w:rPr>
          <w:t>9.</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Emergency procedures</w:t>
        </w:r>
        <w:r>
          <w:rPr>
            <w:noProof/>
            <w:webHidden/>
          </w:rPr>
          <w:tab/>
        </w:r>
        <w:r>
          <w:rPr>
            <w:noProof/>
            <w:webHidden/>
          </w:rPr>
          <w:fldChar w:fldCharType="begin"/>
        </w:r>
        <w:r>
          <w:rPr>
            <w:noProof/>
            <w:webHidden/>
          </w:rPr>
          <w:instrText xml:space="preserve"> PAGEREF _Toc239339966 \h </w:instrText>
        </w:r>
        <w:r>
          <w:rPr>
            <w:noProof/>
            <w:webHidden/>
          </w:rPr>
        </w:r>
        <w:r>
          <w:rPr>
            <w:noProof/>
            <w:webHidden/>
          </w:rPr>
          <w:fldChar w:fldCharType="separate"/>
        </w:r>
        <w:r>
          <w:rPr>
            <w:noProof/>
            <w:webHidden/>
          </w:rPr>
          <w:t>7</w:t>
        </w:r>
        <w:r>
          <w:rPr>
            <w:noProof/>
            <w:webHidden/>
          </w:rPr>
          <w:fldChar w:fldCharType="end"/>
        </w:r>
      </w:hyperlink>
    </w:p>
    <w:p w:rsidR="00487270" w:rsidRDefault="00487270" w14:paraId="06B20FDE" w14:textId="60CA32E6">
      <w:pPr>
        <w:pStyle w:val="TOC1"/>
        <w:tabs>
          <w:tab w:val="left" w:pos="66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67">
        <w:r w:rsidRPr="00360988">
          <w:rPr>
            <w:rStyle w:val="Hyperlink"/>
            <w:noProof/>
          </w:rPr>
          <w:t>10.</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Training</w:t>
        </w:r>
        <w:r>
          <w:rPr>
            <w:noProof/>
            <w:webHidden/>
          </w:rPr>
          <w:tab/>
        </w:r>
        <w:r>
          <w:rPr>
            <w:noProof/>
            <w:webHidden/>
          </w:rPr>
          <w:fldChar w:fldCharType="begin"/>
        </w:r>
        <w:r>
          <w:rPr>
            <w:noProof/>
            <w:webHidden/>
          </w:rPr>
          <w:instrText xml:space="preserve"> PAGEREF _Toc239339967 \h </w:instrText>
        </w:r>
        <w:r>
          <w:rPr>
            <w:noProof/>
            <w:webHidden/>
          </w:rPr>
        </w:r>
        <w:r>
          <w:rPr>
            <w:noProof/>
            <w:webHidden/>
          </w:rPr>
          <w:fldChar w:fldCharType="separate"/>
        </w:r>
        <w:r>
          <w:rPr>
            <w:noProof/>
            <w:webHidden/>
          </w:rPr>
          <w:t>7</w:t>
        </w:r>
        <w:r>
          <w:rPr>
            <w:noProof/>
            <w:webHidden/>
          </w:rPr>
          <w:fldChar w:fldCharType="end"/>
        </w:r>
      </w:hyperlink>
    </w:p>
    <w:p w:rsidR="00487270" w:rsidRDefault="00487270" w14:paraId="78177BAE" w14:textId="17C3A36C">
      <w:pPr>
        <w:pStyle w:val="TOC1"/>
        <w:tabs>
          <w:tab w:val="left" w:pos="66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68">
        <w:r w:rsidRPr="00360988">
          <w:rPr>
            <w:rStyle w:val="Hyperlink"/>
            <w:noProof/>
          </w:rPr>
          <w:t>11.</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Record keeping</w:t>
        </w:r>
        <w:r>
          <w:rPr>
            <w:noProof/>
            <w:webHidden/>
          </w:rPr>
          <w:tab/>
        </w:r>
        <w:r>
          <w:rPr>
            <w:noProof/>
            <w:webHidden/>
          </w:rPr>
          <w:fldChar w:fldCharType="begin"/>
        </w:r>
        <w:r>
          <w:rPr>
            <w:noProof/>
            <w:webHidden/>
          </w:rPr>
          <w:instrText xml:space="preserve"> PAGEREF _Toc239339968 \h </w:instrText>
        </w:r>
        <w:r>
          <w:rPr>
            <w:noProof/>
            <w:webHidden/>
          </w:rPr>
        </w:r>
        <w:r>
          <w:rPr>
            <w:noProof/>
            <w:webHidden/>
          </w:rPr>
          <w:fldChar w:fldCharType="separate"/>
        </w:r>
        <w:r>
          <w:rPr>
            <w:noProof/>
            <w:webHidden/>
          </w:rPr>
          <w:t>7</w:t>
        </w:r>
        <w:r>
          <w:rPr>
            <w:noProof/>
            <w:webHidden/>
          </w:rPr>
          <w:fldChar w:fldCharType="end"/>
        </w:r>
      </w:hyperlink>
    </w:p>
    <w:p w:rsidR="00487270" w:rsidRDefault="00487270" w14:paraId="37F0BFB7" w14:textId="75C1EEA7">
      <w:pPr>
        <w:pStyle w:val="TOC1"/>
        <w:tabs>
          <w:tab w:val="left" w:pos="66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69">
        <w:r w:rsidRPr="00360988">
          <w:rPr>
            <w:rStyle w:val="Hyperlink"/>
            <w:noProof/>
          </w:rPr>
          <w:t>12.</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Liability and indemnity</w:t>
        </w:r>
        <w:r>
          <w:rPr>
            <w:noProof/>
            <w:webHidden/>
          </w:rPr>
          <w:tab/>
        </w:r>
        <w:r>
          <w:rPr>
            <w:noProof/>
            <w:webHidden/>
          </w:rPr>
          <w:fldChar w:fldCharType="begin"/>
        </w:r>
        <w:r>
          <w:rPr>
            <w:noProof/>
            <w:webHidden/>
          </w:rPr>
          <w:instrText xml:space="preserve"> PAGEREF _Toc239339969 \h </w:instrText>
        </w:r>
        <w:r>
          <w:rPr>
            <w:noProof/>
            <w:webHidden/>
          </w:rPr>
        </w:r>
        <w:r>
          <w:rPr>
            <w:noProof/>
            <w:webHidden/>
          </w:rPr>
          <w:fldChar w:fldCharType="separate"/>
        </w:r>
        <w:r>
          <w:rPr>
            <w:noProof/>
            <w:webHidden/>
          </w:rPr>
          <w:t>8</w:t>
        </w:r>
        <w:r>
          <w:rPr>
            <w:noProof/>
            <w:webHidden/>
          </w:rPr>
          <w:fldChar w:fldCharType="end"/>
        </w:r>
      </w:hyperlink>
    </w:p>
    <w:p w:rsidR="00487270" w:rsidRDefault="00487270" w14:paraId="29F7B2E9" w14:textId="509FEB8C">
      <w:pPr>
        <w:pStyle w:val="TOC1"/>
        <w:tabs>
          <w:tab w:val="left" w:pos="66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70">
        <w:r w:rsidRPr="00360988">
          <w:rPr>
            <w:rStyle w:val="Hyperlink"/>
            <w:noProof/>
          </w:rPr>
          <w:t>13.</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Complaints</w:t>
        </w:r>
        <w:r>
          <w:rPr>
            <w:noProof/>
            <w:webHidden/>
          </w:rPr>
          <w:tab/>
        </w:r>
        <w:r>
          <w:rPr>
            <w:noProof/>
            <w:webHidden/>
          </w:rPr>
          <w:fldChar w:fldCharType="begin"/>
        </w:r>
        <w:r>
          <w:rPr>
            <w:noProof/>
            <w:webHidden/>
          </w:rPr>
          <w:instrText xml:space="preserve"> PAGEREF _Toc239339970 \h </w:instrText>
        </w:r>
        <w:r>
          <w:rPr>
            <w:noProof/>
            <w:webHidden/>
          </w:rPr>
        </w:r>
        <w:r>
          <w:rPr>
            <w:noProof/>
            <w:webHidden/>
          </w:rPr>
          <w:fldChar w:fldCharType="separate"/>
        </w:r>
        <w:r>
          <w:rPr>
            <w:noProof/>
            <w:webHidden/>
          </w:rPr>
          <w:t>8</w:t>
        </w:r>
        <w:r>
          <w:rPr>
            <w:noProof/>
            <w:webHidden/>
          </w:rPr>
          <w:fldChar w:fldCharType="end"/>
        </w:r>
      </w:hyperlink>
    </w:p>
    <w:p w:rsidR="00487270" w:rsidRDefault="00487270" w14:paraId="1E976FE9" w14:textId="3276237B">
      <w:pPr>
        <w:pStyle w:val="TOC1"/>
        <w:tabs>
          <w:tab w:val="left" w:pos="66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71">
        <w:r w:rsidRPr="00360988">
          <w:rPr>
            <w:rStyle w:val="Hyperlink"/>
            <w:noProof/>
          </w:rPr>
          <w:t>14.</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Monitoring arrangements</w:t>
        </w:r>
        <w:r>
          <w:rPr>
            <w:noProof/>
            <w:webHidden/>
          </w:rPr>
          <w:tab/>
        </w:r>
        <w:r>
          <w:rPr>
            <w:noProof/>
            <w:webHidden/>
          </w:rPr>
          <w:fldChar w:fldCharType="begin"/>
        </w:r>
        <w:r>
          <w:rPr>
            <w:noProof/>
            <w:webHidden/>
          </w:rPr>
          <w:instrText xml:space="preserve"> PAGEREF _Toc239339971 \h </w:instrText>
        </w:r>
        <w:r>
          <w:rPr>
            <w:noProof/>
            <w:webHidden/>
          </w:rPr>
        </w:r>
        <w:r>
          <w:rPr>
            <w:noProof/>
            <w:webHidden/>
          </w:rPr>
          <w:fldChar w:fldCharType="separate"/>
        </w:r>
        <w:r>
          <w:rPr>
            <w:noProof/>
            <w:webHidden/>
          </w:rPr>
          <w:t>8</w:t>
        </w:r>
        <w:r>
          <w:rPr>
            <w:noProof/>
            <w:webHidden/>
          </w:rPr>
          <w:fldChar w:fldCharType="end"/>
        </w:r>
      </w:hyperlink>
    </w:p>
    <w:p w:rsidR="00487270" w:rsidRDefault="00487270" w14:paraId="32ACFA43" w14:textId="0B5C8529">
      <w:pPr>
        <w:pStyle w:val="TOC1"/>
        <w:tabs>
          <w:tab w:val="left" w:pos="66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72">
        <w:r w:rsidRPr="00360988">
          <w:rPr>
            <w:rStyle w:val="Hyperlink"/>
            <w:noProof/>
          </w:rPr>
          <w:t>15.</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14. Links to other policies</w:t>
        </w:r>
        <w:r>
          <w:rPr>
            <w:noProof/>
            <w:webHidden/>
          </w:rPr>
          <w:tab/>
        </w:r>
        <w:r>
          <w:rPr>
            <w:noProof/>
            <w:webHidden/>
          </w:rPr>
          <w:fldChar w:fldCharType="begin"/>
        </w:r>
        <w:r>
          <w:rPr>
            <w:noProof/>
            <w:webHidden/>
          </w:rPr>
          <w:instrText xml:space="preserve"> PAGEREF _Toc239339972 \h </w:instrText>
        </w:r>
        <w:r>
          <w:rPr>
            <w:noProof/>
            <w:webHidden/>
          </w:rPr>
        </w:r>
        <w:r>
          <w:rPr>
            <w:noProof/>
            <w:webHidden/>
          </w:rPr>
          <w:fldChar w:fldCharType="separate"/>
        </w:r>
        <w:r>
          <w:rPr>
            <w:noProof/>
            <w:webHidden/>
          </w:rPr>
          <w:t>8</w:t>
        </w:r>
        <w:r>
          <w:rPr>
            <w:noProof/>
            <w:webHidden/>
          </w:rPr>
          <w:fldChar w:fldCharType="end"/>
        </w:r>
      </w:hyperlink>
    </w:p>
    <w:p w:rsidR="00487270" w:rsidRDefault="00487270" w14:paraId="3109B428" w14:textId="32576D7F">
      <w:pPr>
        <w:pStyle w:val="TOC1"/>
        <w:tabs>
          <w:tab w:val="left" w:pos="660"/>
          <w:tab w:val="right" w:leader="dot" w:pos="9628"/>
        </w:tabs>
        <w:rPr>
          <w:rFonts w:eastAsiaTheme="minorEastAsia" w:cstheme="minorBidi"/>
          <w:b w:val="0"/>
          <w:bCs w:val="0"/>
          <w:caps w:val="0"/>
          <w:noProof/>
          <w:kern w:val="2"/>
          <w:sz w:val="24"/>
          <w:szCs w:val="24"/>
          <w:lang w:eastAsia="en-GB" w:bidi="he-IL"/>
          <w14:ligatures w14:val="standardContextual"/>
        </w:rPr>
      </w:pPr>
      <w:hyperlink w:history="1" w:anchor="_Toc239339973">
        <w:r w:rsidRPr="00360988">
          <w:rPr>
            <w:rStyle w:val="Hyperlink"/>
            <w:noProof/>
          </w:rPr>
          <w:t>16.</w:t>
        </w:r>
        <w:r>
          <w:rPr>
            <w:rFonts w:eastAsiaTheme="minorEastAsia" w:cstheme="minorBidi"/>
            <w:b w:val="0"/>
            <w:bCs w:val="0"/>
            <w:caps w:val="0"/>
            <w:noProof/>
            <w:kern w:val="2"/>
            <w:sz w:val="24"/>
            <w:szCs w:val="24"/>
            <w:lang w:eastAsia="en-GB" w:bidi="he-IL"/>
            <w14:ligatures w14:val="standardContextual"/>
          </w:rPr>
          <w:tab/>
        </w:r>
        <w:r w:rsidRPr="00360988">
          <w:rPr>
            <w:rStyle w:val="Hyperlink"/>
            <w:noProof/>
          </w:rPr>
          <w:t>Appendix 1: Being notified a child has a medical condition</w:t>
        </w:r>
        <w:r>
          <w:rPr>
            <w:noProof/>
            <w:webHidden/>
          </w:rPr>
          <w:tab/>
        </w:r>
        <w:r>
          <w:rPr>
            <w:noProof/>
            <w:webHidden/>
          </w:rPr>
          <w:fldChar w:fldCharType="begin"/>
        </w:r>
        <w:r>
          <w:rPr>
            <w:noProof/>
            <w:webHidden/>
          </w:rPr>
          <w:instrText xml:space="preserve"> PAGEREF _Toc239339973 \h </w:instrText>
        </w:r>
        <w:r>
          <w:rPr>
            <w:noProof/>
            <w:webHidden/>
          </w:rPr>
        </w:r>
        <w:r>
          <w:rPr>
            <w:noProof/>
            <w:webHidden/>
          </w:rPr>
          <w:fldChar w:fldCharType="separate"/>
        </w:r>
        <w:r>
          <w:rPr>
            <w:noProof/>
            <w:webHidden/>
          </w:rPr>
          <w:t>9</w:t>
        </w:r>
        <w:r>
          <w:rPr>
            <w:noProof/>
            <w:webHidden/>
          </w:rPr>
          <w:fldChar w:fldCharType="end"/>
        </w:r>
      </w:hyperlink>
    </w:p>
    <w:p w:rsidRPr="00917B41" w:rsidR="007A4DA4" w:rsidP="00487270" w:rsidRDefault="00B123A0" w14:paraId="13C1E1BD" w14:textId="4AE3A6FB">
      <w:pPr>
        <w:pStyle w:val="TOC1"/>
        <w:tabs>
          <w:tab w:val="right" w:leader="dot" w:pos="9615"/>
        </w:tabs>
        <w:rPr>
          <w:rFonts w:cstheme="minorBidi"/>
        </w:rPr>
      </w:pPr>
      <w:r>
        <w:fldChar w:fldCharType="end"/>
      </w:r>
    </w:p>
    <w:p w:rsidRPr="00D46735" w:rsidR="00C21603" w:rsidP="0001539B" w:rsidRDefault="00C21603" w14:paraId="610ED79D" w14:textId="4EEA73B1">
      <w:pPr>
        <w:pStyle w:val="Heading1"/>
      </w:pPr>
      <w:bookmarkStart w:name="_Toc239339959" w:id="1"/>
      <w:r>
        <w:t>Aims</w:t>
      </w:r>
      <w:bookmarkEnd w:id="1"/>
    </w:p>
    <w:p w:rsidR="003C4776" w:rsidP="00C21603" w:rsidRDefault="003C4776" w14:paraId="304F3E84" w14:textId="77777777">
      <w:pPr>
        <w:rPr>
          <w:rFonts w:asciiTheme="minorHAnsi" w:hAnsiTheme="minorHAnsi" w:cstheme="minorHAnsi"/>
          <w:szCs w:val="22"/>
        </w:rPr>
      </w:pPr>
    </w:p>
    <w:p w:rsidRPr="00C21603" w:rsidR="00C21603" w:rsidP="00C21603" w:rsidRDefault="00C21603" w14:paraId="11728073" w14:textId="504CE08C">
      <w:pPr>
        <w:rPr>
          <w:rFonts w:asciiTheme="minorHAnsi" w:hAnsiTheme="minorHAnsi" w:cstheme="minorHAnsi"/>
          <w:szCs w:val="22"/>
        </w:rPr>
      </w:pPr>
      <w:r w:rsidRPr="00C21603">
        <w:rPr>
          <w:rFonts w:asciiTheme="minorHAnsi" w:hAnsiTheme="minorHAnsi" w:cstheme="minorHAnsi"/>
          <w:szCs w:val="22"/>
        </w:rPr>
        <w:t>This policy aims to ensure that:</w:t>
      </w:r>
    </w:p>
    <w:p w:rsidRPr="000554BC" w:rsidR="00C21603" w:rsidP="64419824" w:rsidRDefault="00C21603" w14:paraId="70B66A28" w14:textId="76E0E983">
      <w:pPr>
        <w:pStyle w:val="ListParagraph"/>
        <w:numPr>
          <w:ilvl w:val="0"/>
          <w:numId w:val="20"/>
        </w:numPr>
        <w:rPr>
          <w:rFonts w:asciiTheme="minorHAnsi" w:hAnsiTheme="minorHAnsi" w:cstheme="minorBidi"/>
        </w:rPr>
      </w:pPr>
      <w:r w:rsidRPr="64419824">
        <w:rPr>
          <w:rFonts w:asciiTheme="minorHAnsi" w:hAnsiTheme="minorHAnsi" w:cstheme="minorBidi"/>
        </w:rPr>
        <w:t xml:space="preserve">Pupils, staff and </w:t>
      </w:r>
      <w:r w:rsidRPr="64419824" w:rsidR="1CCE1737">
        <w:rPr>
          <w:rFonts w:asciiTheme="minorHAnsi" w:hAnsiTheme="minorHAnsi" w:cstheme="minorBidi"/>
        </w:rPr>
        <w:t>parent/carer</w:t>
      </w:r>
      <w:r w:rsidRPr="64419824">
        <w:rPr>
          <w:rFonts w:asciiTheme="minorHAnsi" w:hAnsiTheme="minorHAnsi" w:cstheme="minorBidi"/>
        </w:rPr>
        <w:t>s understand how our school will support pupils with medical conditions</w:t>
      </w:r>
    </w:p>
    <w:p w:rsidRPr="000554BC" w:rsidR="00C21603" w:rsidP="000554BC" w:rsidRDefault="00C21603" w14:paraId="21136B15" w14:textId="51FE12FD">
      <w:pPr>
        <w:pStyle w:val="ListParagraph"/>
        <w:numPr>
          <w:ilvl w:val="0"/>
          <w:numId w:val="20"/>
        </w:numPr>
        <w:rPr>
          <w:rFonts w:asciiTheme="minorHAnsi" w:hAnsiTheme="minorHAnsi" w:cstheme="minorHAnsi"/>
          <w:szCs w:val="22"/>
        </w:rPr>
      </w:pPr>
      <w:r w:rsidRPr="000554BC">
        <w:rPr>
          <w:rFonts w:asciiTheme="minorHAnsi" w:hAnsiTheme="minorHAnsi" w:cstheme="minorHAnsi"/>
          <w:szCs w:val="22"/>
        </w:rPr>
        <w:t>Pupils with medical conditions are properly supported to allow them to access the same education as other pupils, including school trips and sporting activities</w:t>
      </w:r>
      <w:r w:rsidR="00B743A1">
        <w:rPr>
          <w:rFonts w:asciiTheme="minorHAnsi" w:hAnsiTheme="minorHAnsi" w:cstheme="minorHAnsi"/>
          <w:szCs w:val="22"/>
        </w:rPr>
        <w:t>.</w:t>
      </w:r>
    </w:p>
    <w:p w:rsidR="002E6C4C" w:rsidP="00C21603" w:rsidRDefault="002E6C4C" w14:paraId="29CB49A0" w14:textId="77777777">
      <w:pPr>
        <w:rPr>
          <w:rFonts w:asciiTheme="minorHAnsi" w:hAnsiTheme="minorHAnsi" w:cstheme="minorHAnsi"/>
          <w:szCs w:val="22"/>
        </w:rPr>
      </w:pPr>
    </w:p>
    <w:p w:rsidRPr="00C21603" w:rsidR="00C21603" w:rsidP="00C21603" w:rsidRDefault="00C21603" w14:paraId="00FFC359" w14:textId="627B2870">
      <w:pPr>
        <w:rPr>
          <w:rFonts w:asciiTheme="minorHAnsi" w:hAnsiTheme="minorHAnsi" w:cstheme="minorHAnsi"/>
          <w:szCs w:val="22"/>
        </w:rPr>
      </w:pPr>
      <w:r w:rsidRPr="00C21603">
        <w:rPr>
          <w:rFonts w:asciiTheme="minorHAnsi" w:hAnsiTheme="minorHAnsi" w:cstheme="minorHAnsi"/>
          <w:szCs w:val="22"/>
        </w:rPr>
        <w:t xml:space="preserve">The </w:t>
      </w:r>
      <w:r w:rsidR="002E6C4C">
        <w:rPr>
          <w:rFonts w:asciiTheme="minorHAnsi" w:hAnsiTheme="minorHAnsi" w:cstheme="minorHAnsi"/>
          <w:szCs w:val="22"/>
        </w:rPr>
        <w:t>headteacher</w:t>
      </w:r>
      <w:r w:rsidRPr="00C21603">
        <w:rPr>
          <w:rFonts w:asciiTheme="minorHAnsi" w:hAnsiTheme="minorHAnsi" w:cstheme="minorHAnsi"/>
          <w:szCs w:val="22"/>
        </w:rPr>
        <w:t xml:space="preserve"> will implement this policy by: </w:t>
      </w:r>
    </w:p>
    <w:p w:rsidRPr="002C6725" w:rsidR="00C21603" w:rsidP="002C6725" w:rsidRDefault="00C21603" w14:paraId="6EF5E214" w14:textId="22F87ABA">
      <w:pPr>
        <w:pStyle w:val="ListParagraph"/>
        <w:numPr>
          <w:ilvl w:val="0"/>
          <w:numId w:val="22"/>
        </w:numPr>
        <w:rPr>
          <w:rFonts w:asciiTheme="minorHAnsi" w:hAnsiTheme="minorHAnsi" w:cstheme="minorHAnsi"/>
          <w:szCs w:val="22"/>
        </w:rPr>
      </w:pPr>
      <w:r w:rsidRPr="002C6725">
        <w:rPr>
          <w:rFonts w:asciiTheme="minorHAnsi" w:hAnsiTheme="minorHAnsi" w:cstheme="minorHAnsi"/>
          <w:szCs w:val="22"/>
        </w:rPr>
        <w:t>Making sure sufficient staff are suitably trained</w:t>
      </w:r>
    </w:p>
    <w:p w:rsidRPr="002C6725" w:rsidR="00C21603" w:rsidP="002C6725" w:rsidRDefault="00C21603" w14:paraId="69EF14AC" w14:textId="175ED164">
      <w:pPr>
        <w:pStyle w:val="ListParagraph"/>
        <w:numPr>
          <w:ilvl w:val="0"/>
          <w:numId w:val="22"/>
        </w:numPr>
        <w:rPr>
          <w:rFonts w:asciiTheme="minorHAnsi" w:hAnsiTheme="minorHAnsi" w:cstheme="minorHAnsi"/>
          <w:szCs w:val="22"/>
        </w:rPr>
      </w:pPr>
      <w:r w:rsidRPr="002C6725">
        <w:rPr>
          <w:rFonts w:asciiTheme="minorHAnsi" w:hAnsiTheme="minorHAnsi" w:cstheme="minorHAnsi"/>
          <w:szCs w:val="22"/>
        </w:rPr>
        <w:t>Making staff aware of pupils’ conditions, where appropriate</w:t>
      </w:r>
    </w:p>
    <w:p w:rsidRPr="002C6725" w:rsidR="00C21603" w:rsidP="002C6725" w:rsidRDefault="00C21603" w14:paraId="13F8F602" w14:textId="7D106C91">
      <w:pPr>
        <w:pStyle w:val="ListParagraph"/>
        <w:numPr>
          <w:ilvl w:val="0"/>
          <w:numId w:val="22"/>
        </w:numPr>
        <w:rPr>
          <w:rFonts w:asciiTheme="minorHAnsi" w:hAnsiTheme="minorHAnsi" w:cstheme="minorHAnsi"/>
          <w:szCs w:val="22"/>
        </w:rPr>
      </w:pPr>
      <w:r w:rsidRPr="002C6725">
        <w:rPr>
          <w:rFonts w:asciiTheme="minorHAnsi" w:hAnsiTheme="minorHAnsi" w:cstheme="minorHAnsi"/>
          <w:szCs w:val="22"/>
        </w:rPr>
        <w:t xml:space="preserve">Making sure there are cover arrangements to ensure someone is always available to support pupils with medical conditions </w:t>
      </w:r>
    </w:p>
    <w:p w:rsidRPr="002C6725" w:rsidR="00C21603" w:rsidP="002C6725" w:rsidRDefault="00C21603" w14:paraId="5102774D" w14:textId="3B43F23E">
      <w:pPr>
        <w:pStyle w:val="ListParagraph"/>
        <w:numPr>
          <w:ilvl w:val="0"/>
          <w:numId w:val="22"/>
        </w:numPr>
        <w:rPr>
          <w:rFonts w:asciiTheme="minorHAnsi" w:hAnsiTheme="minorHAnsi" w:cstheme="minorHAnsi"/>
          <w:szCs w:val="22"/>
        </w:rPr>
      </w:pPr>
      <w:r w:rsidRPr="002C6725">
        <w:rPr>
          <w:rFonts w:asciiTheme="minorHAnsi" w:hAnsiTheme="minorHAnsi" w:cstheme="minorHAnsi"/>
          <w:szCs w:val="22"/>
        </w:rPr>
        <w:t>Providing supply teachers with appropriate information about the policy and relevant pupils</w:t>
      </w:r>
    </w:p>
    <w:p w:rsidRPr="002C6725" w:rsidR="00C21603" w:rsidP="002C6725" w:rsidRDefault="00C21603" w14:paraId="66A7B73C" w14:textId="4405529F">
      <w:pPr>
        <w:pStyle w:val="ListParagraph"/>
        <w:numPr>
          <w:ilvl w:val="0"/>
          <w:numId w:val="22"/>
        </w:numPr>
        <w:rPr>
          <w:rFonts w:asciiTheme="minorHAnsi" w:hAnsiTheme="minorHAnsi" w:cstheme="minorHAnsi"/>
          <w:szCs w:val="22"/>
        </w:rPr>
      </w:pPr>
      <w:r w:rsidRPr="002C6725">
        <w:rPr>
          <w:rFonts w:asciiTheme="minorHAnsi" w:hAnsiTheme="minorHAnsi" w:cstheme="minorHAnsi"/>
          <w:szCs w:val="22"/>
        </w:rPr>
        <w:t xml:space="preserve">Developing and monitoring individual healthcare plans (IHPs) </w:t>
      </w:r>
    </w:p>
    <w:p w:rsidR="00CF45B5" w:rsidP="00C21603" w:rsidRDefault="00CF45B5" w14:paraId="2B202A45" w14:textId="77777777">
      <w:pPr>
        <w:rPr>
          <w:rFonts w:asciiTheme="minorHAnsi" w:hAnsiTheme="minorHAnsi" w:cstheme="minorHAnsi"/>
          <w:szCs w:val="22"/>
        </w:rPr>
      </w:pPr>
    </w:p>
    <w:p w:rsidRPr="00757D57" w:rsidR="00757D57" w:rsidP="00757D57" w:rsidRDefault="00757D57" w14:paraId="1A5763B8" w14:textId="77777777">
      <w:pPr>
        <w:rPr>
          <w:rFonts w:asciiTheme="minorHAnsi" w:hAnsiTheme="minorHAnsi" w:cstheme="minorHAnsi"/>
          <w:szCs w:val="22"/>
        </w:rPr>
      </w:pPr>
      <w:r w:rsidRPr="00757D57">
        <w:rPr>
          <w:rFonts w:asciiTheme="minorHAnsi" w:hAnsiTheme="minorHAnsi" w:cstheme="minorHAnsi"/>
          <w:szCs w:val="22"/>
        </w:rPr>
        <w:t>This policy also aims to set out procedures for developing, reviewing and managing Individual Healthcare Plans (IHPs), managing medicines safely within school, and ensuring pupils with medical conditions feel safe, supported and included within the school community.</w:t>
      </w:r>
    </w:p>
    <w:p w:rsidR="00757D57" w:rsidP="00C21603" w:rsidRDefault="00757D57" w14:paraId="36F97056" w14:textId="77777777">
      <w:pPr>
        <w:rPr>
          <w:rFonts w:asciiTheme="minorHAnsi" w:hAnsiTheme="minorHAnsi" w:cstheme="minorHAnsi"/>
          <w:szCs w:val="22"/>
        </w:rPr>
      </w:pPr>
    </w:p>
    <w:p w:rsidR="00C21603" w:rsidP="0ED2A19E" w:rsidRDefault="00C21603" w14:paraId="4B2D7913" w14:textId="2B1A785D">
      <w:pPr>
        <w:rPr>
          <w:rFonts w:ascii="Calibri" w:hAnsi="Calibri" w:cs="Calibri" w:asciiTheme="minorAscii" w:hAnsiTheme="minorAscii" w:cstheme="minorAscii"/>
        </w:rPr>
      </w:pPr>
      <w:r w:rsidRPr="0ED2A19E" w:rsidR="00C21603">
        <w:rPr>
          <w:rFonts w:ascii="Calibri" w:hAnsi="Calibri" w:cs="Calibri" w:asciiTheme="minorAscii" w:hAnsiTheme="minorAscii" w:cstheme="minorAscii"/>
        </w:rPr>
        <w:t>The named person with responsibility for implementing this policy i</w:t>
      </w:r>
      <w:r w:rsidRPr="0ED2A19E" w:rsidR="6876D9F8">
        <w:rPr>
          <w:rFonts w:ascii="Calibri" w:hAnsi="Calibri" w:cs="Calibri" w:asciiTheme="minorAscii" w:hAnsiTheme="minorAscii" w:cstheme="minorAscii"/>
        </w:rPr>
        <w:t>s Campbell McArthur</w:t>
      </w:r>
    </w:p>
    <w:p w:rsidR="00757D57" w:rsidP="00C21603" w:rsidRDefault="00757D57" w14:paraId="2B974300" w14:textId="77777777">
      <w:pPr>
        <w:rPr>
          <w:rFonts w:asciiTheme="minorHAnsi" w:hAnsiTheme="minorHAnsi" w:cstheme="minorHAnsi"/>
          <w:szCs w:val="22"/>
        </w:rPr>
      </w:pPr>
    </w:p>
    <w:p w:rsidRPr="00C21603" w:rsidR="00C21603" w:rsidP="0001539B" w:rsidRDefault="00C21603" w14:paraId="2A8AA68B" w14:textId="6B559210">
      <w:pPr>
        <w:pStyle w:val="Heading1"/>
      </w:pPr>
      <w:bookmarkStart w:name="_Toc239339960" w:id="2"/>
      <w:r>
        <w:t>Legislation and statutory responsibilities</w:t>
      </w:r>
      <w:bookmarkEnd w:id="2"/>
    </w:p>
    <w:p w:rsidR="003C4776" w:rsidP="00C21603" w:rsidRDefault="003C4776" w14:paraId="7C824417" w14:textId="77777777">
      <w:pPr>
        <w:rPr>
          <w:rFonts w:asciiTheme="minorHAnsi" w:hAnsiTheme="minorHAnsi" w:cstheme="minorHAnsi"/>
          <w:szCs w:val="22"/>
        </w:rPr>
      </w:pPr>
    </w:p>
    <w:p w:rsidR="00C21603" w:rsidP="00C21603" w:rsidRDefault="00C21603" w14:paraId="12E4E8CE" w14:textId="3FD003D2">
      <w:pPr>
        <w:rPr>
          <w:rFonts w:asciiTheme="minorHAnsi" w:hAnsiTheme="minorHAnsi" w:cstheme="minorHAnsi"/>
          <w:szCs w:val="22"/>
        </w:rPr>
      </w:pPr>
      <w:r w:rsidRPr="00C21603">
        <w:rPr>
          <w:rFonts w:asciiTheme="minorHAnsi" w:hAnsiTheme="minorHAnsi" w:cstheme="minorHAnsi"/>
          <w:szCs w:val="22"/>
        </w:rPr>
        <w:t xml:space="preserve">This policy meets the requirements under </w:t>
      </w:r>
      <w:hyperlink w:history="1" r:id="rId10">
        <w:r w:rsidRPr="00B727F7">
          <w:rPr>
            <w:rStyle w:val="Hyperlink"/>
            <w:rFonts w:asciiTheme="minorHAnsi" w:hAnsiTheme="minorHAnsi" w:cstheme="minorHAnsi"/>
            <w:szCs w:val="22"/>
          </w:rPr>
          <w:t>Section 100 of the Children and Families Act 2014</w:t>
        </w:r>
      </w:hyperlink>
      <w:r w:rsidRPr="00C21603">
        <w:rPr>
          <w:rFonts w:asciiTheme="minorHAnsi" w:hAnsiTheme="minorHAnsi" w:cstheme="minorHAnsi"/>
          <w:szCs w:val="22"/>
        </w:rPr>
        <w:t>, which places a duty on governing boards to make arrangements for supporting pupils at their school with medical conditions.</w:t>
      </w:r>
    </w:p>
    <w:p w:rsidRPr="00C21603" w:rsidR="00C24557" w:rsidP="00C21603" w:rsidRDefault="00C24557" w14:paraId="3E44D876" w14:textId="77777777">
      <w:pPr>
        <w:rPr>
          <w:rFonts w:asciiTheme="minorHAnsi" w:hAnsiTheme="minorHAnsi" w:cstheme="minorHAnsi"/>
          <w:szCs w:val="22"/>
        </w:rPr>
      </w:pPr>
    </w:p>
    <w:p w:rsidRPr="00C21603" w:rsidR="00C21603" w:rsidP="00C21603" w:rsidRDefault="00C21603" w14:paraId="72C3EF10" w14:textId="051CC54B">
      <w:pPr>
        <w:rPr>
          <w:rFonts w:asciiTheme="minorHAnsi" w:hAnsiTheme="minorHAnsi" w:cstheme="minorHAnsi"/>
          <w:szCs w:val="22"/>
        </w:rPr>
      </w:pPr>
      <w:r w:rsidRPr="00C21603">
        <w:rPr>
          <w:rFonts w:asciiTheme="minorHAnsi" w:hAnsiTheme="minorHAnsi" w:cstheme="minorHAnsi"/>
          <w:szCs w:val="22"/>
        </w:rPr>
        <w:t xml:space="preserve">It is also based on the Department for Education (DfE)’s statutory guidance on </w:t>
      </w:r>
      <w:hyperlink w:history="1" r:id="rId11">
        <w:r w:rsidRPr="00D95762">
          <w:rPr>
            <w:rStyle w:val="Hyperlink"/>
            <w:rFonts w:asciiTheme="minorHAnsi" w:hAnsiTheme="minorHAnsi" w:cstheme="minorHAnsi"/>
            <w:szCs w:val="22"/>
          </w:rPr>
          <w:t>supporting pupils with medical conditions at school</w:t>
        </w:r>
      </w:hyperlink>
      <w:r w:rsidRPr="00C21603">
        <w:rPr>
          <w:rFonts w:asciiTheme="minorHAnsi" w:hAnsiTheme="minorHAnsi" w:cstheme="minorHAnsi"/>
          <w:szCs w:val="22"/>
        </w:rPr>
        <w:t>.</w:t>
      </w:r>
    </w:p>
    <w:p w:rsidR="00D95762" w:rsidP="00C21603" w:rsidRDefault="00D95762" w14:paraId="3D403658" w14:textId="77777777">
      <w:pPr>
        <w:rPr>
          <w:rFonts w:asciiTheme="minorHAnsi" w:hAnsiTheme="minorHAnsi" w:cstheme="minorHAnsi"/>
          <w:szCs w:val="22"/>
        </w:rPr>
      </w:pPr>
    </w:p>
    <w:p w:rsidR="00261947" w:rsidP="004B5739" w:rsidRDefault="00C21603" w14:paraId="3EEC65BD" w14:textId="76D00D88">
      <w:pPr>
        <w:rPr>
          <w:rFonts w:asciiTheme="minorHAnsi" w:hAnsiTheme="minorHAnsi" w:cstheme="minorHAnsi"/>
          <w:szCs w:val="22"/>
        </w:rPr>
      </w:pPr>
      <w:r w:rsidRPr="00C21603">
        <w:rPr>
          <w:rFonts w:asciiTheme="minorHAnsi" w:hAnsiTheme="minorHAnsi" w:cstheme="minorHAnsi"/>
          <w:szCs w:val="22"/>
        </w:rPr>
        <w:t>This policy also complies with our funding agreement and articles of association.</w:t>
      </w:r>
    </w:p>
    <w:p w:rsidRPr="004B5739" w:rsidR="00D0280C" w:rsidP="004B5739" w:rsidRDefault="00D0280C" w14:paraId="14CF1778" w14:textId="77777777">
      <w:pPr>
        <w:rPr>
          <w:rFonts w:asciiTheme="minorHAnsi" w:hAnsiTheme="minorHAnsi" w:cstheme="minorHAnsi"/>
          <w:szCs w:val="22"/>
        </w:rPr>
      </w:pPr>
    </w:p>
    <w:p w:rsidR="00C21603" w:rsidP="0001539B" w:rsidRDefault="00C21603" w14:paraId="4DA89979" w14:textId="2FD20D31">
      <w:pPr>
        <w:pStyle w:val="Heading1"/>
      </w:pPr>
      <w:bookmarkStart w:name="_Toc239339961" w:id="3"/>
      <w:r>
        <w:t>Roles and responsibilities</w:t>
      </w:r>
      <w:bookmarkEnd w:id="3"/>
    </w:p>
    <w:p w:rsidRPr="00C21603" w:rsidR="00D95762" w:rsidP="00C21603" w:rsidRDefault="00D95762" w14:paraId="17290570" w14:textId="77777777">
      <w:pPr>
        <w:rPr>
          <w:rFonts w:asciiTheme="minorHAnsi" w:hAnsiTheme="minorHAnsi" w:cstheme="minorHAnsi"/>
          <w:szCs w:val="22"/>
        </w:rPr>
      </w:pPr>
    </w:p>
    <w:p w:rsidRPr="00D0280C" w:rsidR="00C21603" w:rsidP="00D0280C" w:rsidRDefault="00D0280C" w14:paraId="5814A733" w14:textId="2F63F33B">
      <w:pPr>
        <w:rPr>
          <w:rFonts w:asciiTheme="minorHAnsi" w:hAnsiTheme="minorHAnsi" w:cstheme="minorHAnsi"/>
          <w:b/>
          <w:bCs/>
          <w:szCs w:val="22"/>
        </w:rPr>
      </w:pPr>
      <w:r>
        <w:rPr>
          <w:rFonts w:asciiTheme="minorHAnsi" w:hAnsiTheme="minorHAnsi" w:cstheme="minorHAnsi"/>
          <w:b/>
          <w:bCs/>
          <w:szCs w:val="22"/>
        </w:rPr>
        <w:t>4</w:t>
      </w:r>
      <w:r w:rsidRPr="00D0280C" w:rsidR="00C21603">
        <w:rPr>
          <w:rFonts w:asciiTheme="minorHAnsi" w:hAnsiTheme="minorHAnsi" w:cstheme="minorHAnsi"/>
          <w:b/>
          <w:bCs/>
          <w:szCs w:val="22"/>
        </w:rPr>
        <w:t xml:space="preserve">.1 The </w:t>
      </w:r>
      <w:r w:rsidRPr="00D0280C" w:rsidR="008818BC">
        <w:rPr>
          <w:rFonts w:asciiTheme="minorHAnsi" w:hAnsiTheme="minorHAnsi" w:cstheme="minorHAnsi"/>
          <w:b/>
          <w:bCs/>
          <w:szCs w:val="22"/>
        </w:rPr>
        <w:t>trust</w:t>
      </w:r>
      <w:r w:rsidRPr="00D0280C" w:rsidR="00C21603">
        <w:rPr>
          <w:rFonts w:asciiTheme="minorHAnsi" w:hAnsiTheme="minorHAnsi" w:cstheme="minorHAnsi"/>
          <w:b/>
          <w:bCs/>
          <w:szCs w:val="22"/>
        </w:rPr>
        <w:t xml:space="preserve"> board</w:t>
      </w:r>
    </w:p>
    <w:p w:rsidR="008951E4" w:rsidP="00C21603" w:rsidRDefault="008951E4" w14:paraId="287C2007" w14:textId="77777777">
      <w:pPr>
        <w:rPr>
          <w:rFonts w:asciiTheme="minorHAnsi" w:hAnsiTheme="minorHAnsi" w:cstheme="minorHAnsi"/>
          <w:szCs w:val="22"/>
        </w:rPr>
      </w:pPr>
    </w:p>
    <w:p w:rsidR="009531D1" w:rsidP="009531D1" w:rsidRDefault="00C21603" w14:paraId="7F020FB0" w14:textId="77777777">
      <w:pPr>
        <w:rPr>
          <w:rFonts w:asciiTheme="minorHAnsi" w:hAnsiTheme="minorHAnsi" w:cstheme="minorHAnsi"/>
          <w:szCs w:val="22"/>
        </w:rPr>
      </w:pPr>
      <w:r w:rsidRPr="00C21603">
        <w:rPr>
          <w:rFonts w:asciiTheme="minorHAnsi" w:hAnsiTheme="minorHAnsi" w:cstheme="minorHAnsi"/>
          <w:szCs w:val="22"/>
        </w:rPr>
        <w:t xml:space="preserve">The </w:t>
      </w:r>
      <w:r w:rsidR="008818BC">
        <w:rPr>
          <w:rFonts w:asciiTheme="minorHAnsi" w:hAnsiTheme="minorHAnsi" w:cstheme="minorHAnsi"/>
          <w:szCs w:val="22"/>
        </w:rPr>
        <w:t>trust</w:t>
      </w:r>
      <w:r w:rsidRPr="00C21603">
        <w:rPr>
          <w:rFonts w:asciiTheme="minorHAnsi" w:hAnsiTheme="minorHAnsi" w:cstheme="minorHAnsi"/>
          <w:szCs w:val="22"/>
        </w:rPr>
        <w:t xml:space="preserve"> board has ultimate responsibility to make arrangements to support pupils with medical conditions. The </w:t>
      </w:r>
      <w:r w:rsidR="008951E4">
        <w:rPr>
          <w:rFonts w:asciiTheme="minorHAnsi" w:hAnsiTheme="minorHAnsi" w:cstheme="minorHAnsi"/>
          <w:szCs w:val="22"/>
        </w:rPr>
        <w:t>trust</w:t>
      </w:r>
      <w:r w:rsidRPr="00C21603">
        <w:rPr>
          <w:rFonts w:asciiTheme="minorHAnsi" w:hAnsiTheme="minorHAnsi" w:cstheme="minorHAnsi"/>
          <w:szCs w:val="22"/>
        </w:rPr>
        <w:t xml:space="preserve"> board </w:t>
      </w:r>
      <w:r w:rsidR="00453941">
        <w:rPr>
          <w:rFonts w:asciiTheme="minorHAnsi" w:hAnsiTheme="minorHAnsi" w:cstheme="minorHAnsi"/>
          <w:szCs w:val="22"/>
        </w:rPr>
        <w:t xml:space="preserve">delegates </w:t>
      </w:r>
      <w:r w:rsidR="001B5DC7">
        <w:rPr>
          <w:rFonts w:asciiTheme="minorHAnsi" w:hAnsiTheme="minorHAnsi" w:cstheme="minorHAnsi"/>
          <w:szCs w:val="22"/>
        </w:rPr>
        <w:t xml:space="preserve">to the school’s local committee the responsibility to ensure that the </w:t>
      </w:r>
      <w:r w:rsidR="005A13A3">
        <w:rPr>
          <w:rFonts w:asciiTheme="minorHAnsi" w:hAnsiTheme="minorHAnsi" w:cstheme="minorHAnsi"/>
          <w:szCs w:val="22"/>
        </w:rPr>
        <w:t xml:space="preserve">headteacher has implemented their responsibilities </w:t>
      </w:r>
      <w:r w:rsidR="00DB14E4">
        <w:rPr>
          <w:rFonts w:asciiTheme="minorHAnsi" w:hAnsiTheme="minorHAnsi" w:cstheme="minorHAnsi"/>
          <w:szCs w:val="22"/>
        </w:rPr>
        <w:t>to</w:t>
      </w:r>
      <w:r w:rsidRPr="00C21603">
        <w:rPr>
          <w:rFonts w:asciiTheme="minorHAnsi" w:hAnsiTheme="minorHAnsi" w:cstheme="minorHAnsi"/>
          <w:szCs w:val="22"/>
        </w:rPr>
        <w:t xml:space="preserve"> ensure that sufficient staff have received suitable training and are competent before they are responsible for supporting children with medical conditions. </w:t>
      </w:r>
    </w:p>
    <w:p w:rsidR="00586595" w:rsidP="009531D1" w:rsidRDefault="00586595" w14:paraId="1D1BA1E9" w14:textId="77777777"/>
    <w:p w:rsidRPr="00D0280C" w:rsidR="00C21603" w:rsidP="00D0280C" w:rsidRDefault="00D0280C" w14:paraId="7D52865A" w14:textId="1E87757F">
      <w:pPr>
        <w:rPr>
          <w:rFonts w:asciiTheme="minorHAnsi" w:hAnsiTheme="minorHAnsi" w:cstheme="minorHAnsi"/>
          <w:b/>
          <w:bCs/>
          <w:szCs w:val="22"/>
        </w:rPr>
      </w:pPr>
      <w:r>
        <w:rPr>
          <w:rFonts w:asciiTheme="minorHAnsi" w:hAnsiTheme="minorHAnsi" w:cstheme="minorHAnsi"/>
          <w:b/>
          <w:bCs/>
          <w:szCs w:val="22"/>
        </w:rPr>
        <w:t>4</w:t>
      </w:r>
      <w:r w:rsidRPr="00D0280C" w:rsidR="00C21603">
        <w:rPr>
          <w:rFonts w:asciiTheme="minorHAnsi" w:hAnsiTheme="minorHAnsi" w:cstheme="minorHAnsi"/>
          <w:b/>
          <w:bCs/>
          <w:szCs w:val="22"/>
        </w:rPr>
        <w:t>.2 The headteacher</w:t>
      </w:r>
    </w:p>
    <w:p w:rsidRPr="00C21603" w:rsidR="00DB14E4" w:rsidP="00C21603" w:rsidRDefault="00DB14E4" w14:paraId="5186513D" w14:textId="77777777">
      <w:pPr>
        <w:rPr>
          <w:rFonts w:asciiTheme="minorHAnsi" w:hAnsiTheme="minorHAnsi" w:cstheme="minorHAnsi"/>
          <w:szCs w:val="22"/>
        </w:rPr>
      </w:pPr>
    </w:p>
    <w:p w:rsidR="00C21603" w:rsidP="00C21603" w:rsidRDefault="00C21603" w14:paraId="61F91C36" w14:textId="77777777">
      <w:pPr>
        <w:rPr>
          <w:rFonts w:asciiTheme="minorHAnsi" w:hAnsiTheme="minorHAnsi" w:cstheme="minorHAnsi"/>
          <w:szCs w:val="22"/>
        </w:rPr>
      </w:pPr>
      <w:r w:rsidRPr="00C21603">
        <w:rPr>
          <w:rFonts w:asciiTheme="minorHAnsi" w:hAnsiTheme="minorHAnsi" w:cstheme="minorHAnsi"/>
          <w:szCs w:val="22"/>
        </w:rPr>
        <w:t>The headteacher will:</w:t>
      </w:r>
      <w:r w:rsidRPr="00C21603">
        <w:rPr>
          <w:rFonts w:asciiTheme="minorHAnsi" w:hAnsiTheme="minorHAnsi" w:cstheme="minorHAnsi"/>
          <w:szCs w:val="22"/>
        </w:rPr>
        <w:tab/>
      </w:r>
    </w:p>
    <w:p w:rsidRPr="00C21603" w:rsidR="00E9542A" w:rsidP="00C21603" w:rsidRDefault="00E9542A" w14:paraId="174E4F01" w14:textId="77777777">
      <w:pPr>
        <w:rPr>
          <w:rFonts w:asciiTheme="minorHAnsi" w:hAnsiTheme="minorHAnsi" w:cstheme="minorHAnsi"/>
          <w:szCs w:val="22"/>
        </w:rPr>
      </w:pPr>
    </w:p>
    <w:p w:rsidRPr="00E9542A" w:rsidR="00C21603" w:rsidP="00E9542A" w:rsidRDefault="00C21603" w14:paraId="2CBC24A7" w14:textId="07B4F5A5">
      <w:pPr>
        <w:pStyle w:val="ListParagraph"/>
        <w:numPr>
          <w:ilvl w:val="0"/>
          <w:numId w:val="24"/>
        </w:numPr>
        <w:rPr>
          <w:rFonts w:asciiTheme="minorHAnsi" w:hAnsiTheme="minorHAnsi" w:cstheme="minorHAnsi"/>
          <w:szCs w:val="22"/>
        </w:rPr>
      </w:pPr>
      <w:r w:rsidRPr="00E9542A">
        <w:rPr>
          <w:rFonts w:asciiTheme="minorHAnsi" w:hAnsiTheme="minorHAnsi" w:cstheme="minorHAnsi"/>
          <w:szCs w:val="22"/>
        </w:rPr>
        <w:t>Make sure all staff are aware of this policy and understand their role in its implementation</w:t>
      </w:r>
    </w:p>
    <w:p w:rsidRPr="00E9542A" w:rsidR="00C21603" w:rsidP="00E9542A" w:rsidRDefault="00C21603" w14:paraId="48D6D6C3" w14:textId="115FEC46">
      <w:pPr>
        <w:pStyle w:val="ListParagraph"/>
        <w:numPr>
          <w:ilvl w:val="0"/>
          <w:numId w:val="24"/>
        </w:numPr>
        <w:rPr>
          <w:rFonts w:asciiTheme="minorHAnsi" w:hAnsiTheme="minorHAnsi" w:cstheme="minorHAnsi"/>
          <w:szCs w:val="22"/>
        </w:rPr>
      </w:pPr>
      <w:r w:rsidRPr="00E9542A">
        <w:rPr>
          <w:rFonts w:asciiTheme="minorHAnsi" w:hAnsiTheme="minorHAnsi" w:cstheme="minorHAnsi"/>
          <w:szCs w:val="22"/>
        </w:rPr>
        <w:t xml:space="preserve">Ensure that there is a sufficient number of trained staff available to implement this policy and deliver against all individual healthcare plans (IHPs), including in contingency and emergency situations </w:t>
      </w:r>
    </w:p>
    <w:p w:rsidRPr="00E9542A" w:rsidR="00C21603" w:rsidP="00E9542A" w:rsidRDefault="00C21603" w14:paraId="74F9C43D" w14:textId="3645753C">
      <w:pPr>
        <w:pStyle w:val="ListParagraph"/>
        <w:numPr>
          <w:ilvl w:val="0"/>
          <w:numId w:val="24"/>
        </w:numPr>
        <w:rPr>
          <w:rFonts w:asciiTheme="minorHAnsi" w:hAnsiTheme="minorHAnsi" w:cstheme="minorHAnsi"/>
          <w:szCs w:val="22"/>
        </w:rPr>
      </w:pPr>
      <w:r w:rsidRPr="00E9542A">
        <w:rPr>
          <w:rFonts w:asciiTheme="minorHAnsi" w:hAnsiTheme="minorHAnsi" w:cstheme="minorHAnsi"/>
          <w:szCs w:val="22"/>
        </w:rPr>
        <w:t>Ensure that all staff who need to know are aware of a child’s condition</w:t>
      </w:r>
    </w:p>
    <w:p w:rsidRPr="00E9542A" w:rsidR="00C21603" w:rsidP="00E9542A" w:rsidRDefault="00C21603" w14:paraId="2CEA4A5A" w14:textId="4B6730D8">
      <w:pPr>
        <w:pStyle w:val="ListParagraph"/>
        <w:numPr>
          <w:ilvl w:val="0"/>
          <w:numId w:val="24"/>
        </w:numPr>
        <w:rPr>
          <w:rFonts w:asciiTheme="minorHAnsi" w:hAnsiTheme="minorHAnsi" w:cstheme="minorHAnsi"/>
          <w:szCs w:val="22"/>
        </w:rPr>
      </w:pPr>
      <w:r w:rsidRPr="00E9542A">
        <w:rPr>
          <w:rFonts w:asciiTheme="minorHAnsi" w:hAnsiTheme="minorHAnsi" w:cstheme="minorHAnsi"/>
          <w:szCs w:val="22"/>
        </w:rPr>
        <w:t xml:space="preserve">Take overall responsibility for the development of IHPs </w:t>
      </w:r>
    </w:p>
    <w:p w:rsidRPr="00E9542A" w:rsidR="00C21603" w:rsidP="00E9542A" w:rsidRDefault="00C21603" w14:paraId="333331A4" w14:textId="6A30675F">
      <w:pPr>
        <w:pStyle w:val="ListParagraph"/>
        <w:numPr>
          <w:ilvl w:val="0"/>
          <w:numId w:val="24"/>
        </w:numPr>
        <w:rPr>
          <w:rFonts w:asciiTheme="minorHAnsi" w:hAnsiTheme="minorHAnsi" w:cstheme="minorHAnsi"/>
          <w:szCs w:val="22"/>
        </w:rPr>
      </w:pPr>
      <w:r w:rsidRPr="00E9542A">
        <w:rPr>
          <w:rFonts w:asciiTheme="minorHAnsi" w:hAnsiTheme="minorHAnsi" w:cstheme="minorHAnsi"/>
          <w:szCs w:val="22"/>
        </w:rPr>
        <w:t xml:space="preserve">Make sure that school staff are appropriately insured and aware that they are insured to support pupils in this way </w:t>
      </w:r>
      <w:r w:rsidRPr="007209FA" w:rsidR="00995283">
        <w:rPr>
          <w:rFonts w:asciiTheme="minorHAnsi" w:hAnsiTheme="minorHAnsi" w:cstheme="minorHAnsi"/>
          <w:color w:val="4472C4" w:themeColor="accent5"/>
          <w:szCs w:val="22"/>
        </w:rPr>
        <w:t xml:space="preserve">(see </w:t>
      </w:r>
      <w:r w:rsidRPr="007209FA" w:rsidR="00F93149">
        <w:rPr>
          <w:rFonts w:asciiTheme="minorHAnsi" w:hAnsiTheme="minorHAnsi" w:cstheme="minorHAnsi"/>
          <w:color w:val="4472C4" w:themeColor="accent5"/>
          <w:szCs w:val="22"/>
        </w:rPr>
        <w:t>11, below)</w:t>
      </w:r>
    </w:p>
    <w:p w:rsidRPr="00E9542A" w:rsidR="00C21603" w:rsidP="00E9542A" w:rsidRDefault="00C21603" w14:paraId="4E043D57" w14:textId="6BD07366">
      <w:pPr>
        <w:pStyle w:val="ListParagraph"/>
        <w:numPr>
          <w:ilvl w:val="0"/>
          <w:numId w:val="24"/>
        </w:numPr>
        <w:rPr>
          <w:rFonts w:asciiTheme="minorHAnsi" w:hAnsiTheme="minorHAnsi" w:cstheme="minorHAnsi"/>
          <w:szCs w:val="22"/>
        </w:rPr>
      </w:pPr>
      <w:r w:rsidRPr="00E9542A">
        <w:rPr>
          <w:rFonts w:asciiTheme="minorHAnsi" w:hAnsiTheme="minorHAnsi" w:cstheme="minorHAnsi"/>
          <w:szCs w:val="22"/>
        </w:rPr>
        <w:t xml:space="preserve">Contact the school nursing service in the case of any pupil who has a medical condition that may require support at school, but who has not yet been brought to the attention of the school nurse </w:t>
      </w:r>
    </w:p>
    <w:p w:rsidR="00C21603" w:rsidP="00E9542A" w:rsidRDefault="00C21603" w14:paraId="13B20781" w14:textId="5E1AB869">
      <w:pPr>
        <w:pStyle w:val="ListParagraph"/>
        <w:numPr>
          <w:ilvl w:val="0"/>
          <w:numId w:val="24"/>
        </w:numPr>
        <w:rPr>
          <w:rFonts w:asciiTheme="minorHAnsi" w:hAnsiTheme="minorHAnsi" w:cstheme="minorHAnsi"/>
          <w:szCs w:val="22"/>
        </w:rPr>
      </w:pPr>
      <w:r w:rsidRPr="00E9542A">
        <w:rPr>
          <w:rFonts w:asciiTheme="minorHAnsi" w:hAnsiTheme="minorHAnsi" w:cstheme="minorHAnsi"/>
          <w:szCs w:val="22"/>
        </w:rPr>
        <w:t>Ensure that systems are in place for obtaining information about a child’s medical needs and that this information is kept up to date</w:t>
      </w:r>
    </w:p>
    <w:p w:rsidRPr="007E42CB" w:rsidR="007E42CB" w:rsidP="007E42CB" w:rsidRDefault="007E42CB" w14:paraId="692A7682" w14:textId="01968397">
      <w:pPr>
        <w:pStyle w:val="ListParagraph"/>
        <w:numPr>
          <w:ilvl w:val="0"/>
          <w:numId w:val="24"/>
        </w:numPr>
        <w:spacing w:line="300" w:lineRule="atLeast"/>
        <w:rPr>
          <w:rFonts w:ascii="Segoe UI" w:hAnsi="Segoe UI" w:cs="Segoe UI"/>
          <w:sz w:val="21"/>
          <w:szCs w:val="21"/>
          <w:lang w:eastAsia="en-GB" w:bidi="he-IL"/>
        </w:rPr>
      </w:pPr>
      <w:r>
        <w:rPr>
          <w:rFonts w:ascii="Segoe UI" w:hAnsi="Segoe UI" w:cs="Segoe UI"/>
          <w:sz w:val="21"/>
          <w:szCs w:val="21"/>
          <w:lang w:eastAsia="en-GB" w:bidi="he-IL"/>
        </w:rPr>
        <w:t>M</w:t>
      </w:r>
      <w:r w:rsidRPr="007E42CB">
        <w:rPr>
          <w:rFonts w:ascii="Segoe UI" w:hAnsi="Segoe UI" w:cs="Segoe UI"/>
          <w:sz w:val="21"/>
          <w:szCs w:val="21"/>
          <w:lang w:eastAsia="en-GB" w:bidi="he-IL"/>
        </w:rPr>
        <w:t>anag</w:t>
      </w:r>
      <w:r>
        <w:rPr>
          <w:rFonts w:ascii="Segoe UI" w:hAnsi="Segoe UI" w:cs="Segoe UI"/>
          <w:sz w:val="21"/>
          <w:szCs w:val="21"/>
          <w:lang w:eastAsia="en-GB" w:bidi="he-IL"/>
        </w:rPr>
        <w:t>e</w:t>
      </w:r>
      <w:r w:rsidRPr="007E42CB">
        <w:rPr>
          <w:rFonts w:ascii="Segoe UI" w:hAnsi="Segoe UI" w:cs="Segoe UI"/>
          <w:sz w:val="21"/>
          <w:szCs w:val="21"/>
          <w:lang w:eastAsia="en-GB" w:bidi="he-IL"/>
        </w:rPr>
        <w:t xml:space="preserve"> cover arrangements during staff absence or turnover; </w:t>
      </w:r>
    </w:p>
    <w:p w:rsidRPr="007E42CB" w:rsidR="007E42CB" w:rsidP="007E42CB" w:rsidRDefault="007E42CB" w14:paraId="1D113D42" w14:textId="76EF49A1">
      <w:pPr>
        <w:pStyle w:val="ListParagraph"/>
        <w:numPr>
          <w:ilvl w:val="0"/>
          <w:numId w:val="24"/>
        </w:numPr>
        <w:spacing w:line="300" w:lineRule="atLeast"/>
        <w:rPr>
          <w:rFonts w:ascii="Segoe UI" w:hAnsi="Segoe UI" w:cs="Segoe UI"/>
          <w:sz w:val="21"/>
          <w:szCs w:val="21"/>
          <w:lang w:eastAsia="en-GB" w:bidi="he-IL"/>
        </w:rPr>
      </w:pPr>
      <w:r>
        <w:rPr>
          <w:rFonts w:ascii="Segoe UI" w:hAnsi="Segoe UI" w:cs="Segoe UI"/>
          <w:sz w:val="21"/>
          <w:szCs w:val="21"/>
          <w:lang w:eastAsia="en-GB" w:bidi="he-IL"/>
        </w:rPr>
        <w:t>E</w:t>
      </w:r>
      <w:r w:rsidRPr="007E42CB">
        <w:rPr>
          <w:rFonts w:ascii="Segoe UI" w:hAnsi="Segoe UI" w:cs="Segoe UI"/>
          <w:sz w:val="21"/>
          <w:szCs w:val="21"/>
          <w:lang w:eastAsia="en-GB" w:bidi="he-IL"/>
        </w:rPr>
        <w:t>nsur</w:t>
      </w:r>
      <w:r>
        <w:rPr>
          <w:rFonts w:ascii="Segoe UI" w:hAnsi="Segoe UI" w:cs="Segoe UI"/>
          <w:sz w:val="21"/>
          <w:szCs w:val="21"/>
          <w:lang w:eastAsia="en-GB" w:bidi="he-IL"/>
        </w:rPr>
        <w:t>e</w:t>
      </w:r>
      <w:r w:rsidRPr="007E42CB">
        <w:rPr>
          <w:rFonts w:ascii="Segoe UI" w:hAnsi="Segoe UI" w:cs="Segoe UI"/>
          <w:sz w:val="21"/>
          <w:szCs w:val="21"/>
          <w:lang w:eastAsia="en-GB" w:bidi="he-IL"/>
        </w:rPr>
        <w:t xml:space="preserve"> supply staff are appropriately briefed; </w:t>
      </w:r>
    </w:p>
    <w:p w:rsidRPr="007E42CB" w:rsidR="007E42CB" w:rsidP="007E42CB" w:rsidRDefault="007E42CB" w14:paraId="3967D343" w14:textId="52353EBD">
      <w:pPr>
        <w:pStyle w:val="ListParagraph"/>
        <w:numPr>
          <w:ilvl w:val="0"/>
          <w:numId w:val="24"/>
        </w:numPr>
        <w:spacing w:line="300" w:lineRule="atLeast"/>
        <w:rPr>
          <w:rFonts w:ascii="Segoe UI" w:hAnsi="Segoe UI" w:cs="Segoe UI"/>
          <w:sz w:val="21"/>
          <w:szCs w:val="21"/>
          <w:lang w:eastAsia="en-GB" w:bidi="he-IL"/>
        </w:rPr>
      </w:pPr>
      <w:r>
        <w:rPr>
          <w:rFonts w:ascii="Segoe UI" w:hAnsi="Segoe UI" w:cs="Segoe UI"/>
          <w:sz w:val="21"/>
          <w:szCs w:val="21"/>
          <w:lang w:eastAsia="en-GB" w:bidi="he-IL"/>
        </w:rPr>
        <w:t>A</w:t>
      </w:r>
      <w:r w:rsidRPr="007E42CB">
        <w:rPr>
          <w:rFonts w:ascii="Segoe UI" w:hAnsi="Segoe UI" w:cs="Segoe UI"/>
          <w:sz w:val="21"/>
          <w:szCs w:val="21"/>
          <w:lang w:eastAsia="en-GB" w:bidi="he-IL"/>
        </w:rPr>
        <w:t>pprov</w:t>
      </w:r>
      <w:r>
        <w:rPr>
          <w:rFonts w:ascii="Segoe UI" w:hAnsi="Segoe UI" w:cs="Segoe UI"/>
          <w:sz w:val="21"/>
          <w:szCs w:val="21"/>
          <w:lang w:eastAsia="en-GB" w:bidi="he-IL"/>
        </w:rPr>
        <w:t>e</w:t>
      </w:r>
      <w:r w:rsidRPr="007E42CB">
        <w:rPr>
          <w:rFonts w:ascii="Segoe UI" w:hAnsi="Segoe UI" w:cs="Segoe UI"/>
          <w:sz w:val="21"/>
          <w:szCs w:val="21"/>
          <w:lang w:eastAsia="en-GB" w:bidi="he-IL"/>
        </w:rPr>
        <w:t xml:space="preserve"> risk assessments for visits and activities involving pupils with medical conditions.</w:t>
      </w:r>
    </w:p>
    <w:p w:rsidRPr="007E42CB" w:rsidR="007E42CB" w:rsidP="007E42CB" w:rsidRDefault="007E42CB" w14:paraId="450297B0" w14:textId="77777777">
      <w:pPr>
        <w:rPr>
          <w:rFonts w:asciiTheme="minorHAnsi" w:hAnsiTheme="minorHAnsi" w:cstheme="minorHAnsi"/>
          <w:szCs w:val="22"/>
        </w:rPr>
      </w:pPr>
    </w:p>
    <w:p w:rsidR="00E9542A" w:rsidP="00C21603" w:rsidRDefault="00E9542A" w14:paraId="43C6F61F" w14:textId="77777777">
      <w:pPr>
        <w:rPr>
          <w:rFonts w:asciiTheme="minorHAnsi" w:hAnsiTheme="minorHAnsi" w:cstheme="minorHAnsi"/>
          <w:szCs w:val="22"/>
        </w:rPr>
      </w:pPr>
    </w:p>
    <w:p w:rsidRPr="00D0280C" w:rsidR="00C21603" w:rsidP="00D0280C" w:rsidRDefault="00D0280C" w14:paraId="2FD68B9F" w14:textId="6FBBE99E">
      <w:pPr>
        <w:rPr>
          <w:rFonts w:asciiTheme="minorHAnsi" w:hAnsiTheme="minorHAnsi" w:cstheme="minorHAnsi"/>
          <w:b/>
          <w:bCs/>
          <w:szCs w:val="22"/>
        </w:rPr>
      </w:pPr>
      <w:r>
        <w:rPr>
          <w:rFonts w:asciiTheme="minorHAnsi" w:hAnsiTheme="minorHAnsi" w:cstheme="minorHAnsi"/>
          <w:b/>
          <w:bCs/>
          <w:szCs w:val="22"/>
        </w:rPr>
        <w:t>4</w:t>
      </w:r>
      <w:r w:rsidRPr="00D0280C" w:rsidR="00C21603">
        <w:rPr>
          <w:rFonts w:asciiTheme="minorHAnsi" w:hAnsiTheme="minorHAnsi" w:cstheme="minorHAnsi"/>
          <w:b/>
          <w:bCs/>
          <w:szCs w:val="22"/>
        </w:rPr>
        <w:t>.3 Staff</w:t>
      </w:r>
    </w:p>
    <w:p w:rsidRPr="00C21603" w:rsidR="00E9542A" w:rsidP="00C21603" w:rsidRDefault="00E9542A" w14:paraId="2D1B2BA1" w14:textId="77777777">
      <w:pPr>
        <w:rPr>
          <w:rFonts w:asciiTheme="minorHAnsi" w:hAnsiTheme="minorHAnsi" w:cstheme="minorHAnsi"/>
          <w:szCs w:val="22"/>
        </w:rPr>
      </w:pPr>
    </w:p>
    <w:p w:rsidRPr="00C21603" w:rsidR="00C21603" w:rsidP="00C21603" w:rsidRDefault="00C21603" w14:paraId="54B72F99" w14:textId="77777777">
      <w:pPr>
        <w:rPr>
          <w:rFonts w:asciiTheme="minorHAnsi" w:hAnsiTheme="minorHAnsi" w:cstheme="minorHAnsi"/>
          <w:szCs w:val="22"/>
        </w:rPr>
      </w:pPr>
      <w:r w:rsidRPr="00C21603">
        <w:rPr>
          <w:rFonts w:asciiTheme="minorHAnsi" w:hAnsiTheme="minorHAnsi" w:cstheme="minorHAnsi"/>
          <w:szCs w:val="22"/>
        </w:rPr>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rsidR="00795DE3" w:rsidP="00C21603" w:rsidRDefault="00795DE3" w14:paraId="78DD6E50" w14:textId="77777777">
      <w:pPr>
        <w:rPr>
          <w:rFonts w:asciiTheme="minorHAnsi" w:hAnsiTheme="minorHAnsi" w:cstheme="minorHAnsi"/>
          <w:szCs w:val="22"/>
        </w:rPr>
      </w:pPr>
    </w:p>
    <w:p w:rsidRPr="00C21603" w:rsidR="00C21603" w:rsidP="00C21603" w:rsidRDefault="00C21603" w14:paraId="12A9DC72" w14:textId="0D57B593">
      <w:pPr>
        <w:rPr>
          <w:rFonts w:asciiTheme="minorHAnsi" w:hAnsiTheme="minorHAnsi" w:cstheme="minorHAnsi"/>
          <w:szCs w:val="22"/>
        </w:rPr>
      </w:pPr>
      <w:r w:rsidRPr="00C21603">
        <w:rPr>
          <w:rFonts w:asciiTheme="minorHAnsi" w:hAnsiTheme="minorHAnsi" w:cstheme="minorHAnsi"/>
          <w:szCs w:val="22"/>
        </w:rPr>
        <w:t xml:space="preserve">Those staff who take on the responsibility to support pupils with medical conditions will receive sufficient and suitable training, and will achieve the necessary level of competency before doing so. </w:t>
      </w:r>
    </w:p>
    <w:p w:rsidR="00795DE3" w:rsidP="00C21603" w:rsidRDefault="00795DE3" w14:paraId="1A460F67" w14:textId="77777777">
      <w:pPr>
        <w:rPr>
          <w:rFonts w:asciiTheme="minorHAnsi" w:hAnsiTheme="minorHAnsi" w:cstheme="minorHAnsi"/>
          <w:szCs w:val="22"/>
        </w:rPr>
      </w:pPr>
    </w:p>
    <w:p w:rsidR="00C21603" w:rsidP="00C21603" w:rsidRDefault="00C21603" w14:paraId="197ACF6B" w14:textId="61DDEFD1">
      <w:pPr>
        <w:rPr>
          <w:rFonts w:asciiTheme="minorHAnsi" w:hAnsiTheme="minorHAnsi" w:cstheme="minorHAnsi"/>
          <w:szCs w:val="22"/>
        </w:rPr>
      </w:pPr>
      <w:r w:rsidRPr="00C21603">
        <w:rPr>
          <w:rFonts w:asciiTheme="minorHAnsi" w:hAnsiTheme="minorHAnsi" w:cstheme="minorHAnsi"/>
          <w:szCs w:val="22"/>
        </w:rPr>
        <w:t xml:space="preserve">Teachers will take into account the needs of pupils with medical conditions that they teach. All staff will know what to do and respond accordingly when they become aware that a pupil with a medical condition needs help. </w:t>
      </w:r>
    </w:p>
    <w:p w:rsidRPr="00C21603" w:rsidR="00F33B79" w:rsidP="00C21603" w:rsidRDefault="00F33B79" w14:paraId="4FC2DF56" w14:textId="77777777">
      <w:pPr>
        <w:rPr>
          <w:rFonts w:asciiTheme="minorHAnsi" w:hAnsiTheme="minorHAnsi" w:cstheme="minorHAnsi"/>
          <w:szCs w:val="22"/>
        </w:rPr>
      </w:pPr>
    </w:p>
    <w:p w:rsidRPr="00D0280C" w:rsidR="00C21603" w:rsidP="00D0280C" w:rsidRDefault="00D0280C" w14:paraId="1773F2B9" w14:textId="346B7AC7">
      <w:pPr>
        <w:rPr>
          <w:rFonts w:asciiTheme="minorHAnsi" w:hAnsiTheme="minorHAnsi" w:cstheme="minorHAnsi"/>
          <w:b/>
          <w:bCs/>
          <w:szCs w:val="22"/>
        </w:rPr>
      </w:pPr>
      <w:r>
        <w:rPr>
          <w:rFonts w:asciiTheme="minorHAnsi" w:hAnsiTheme="minorHAnsi" w:cstheme="minorHAnsi"/>
          <w:b/>
          <w:bCs/>
          <w:szCs w:val="22"/>
        </w:rPr>
        <w:t>4</w:t>
      </w:r>
      <w:r w:rsidRPr="00D0280C" w:rsidR="00C21603">
        <w:rPr>
          <w:rFonts w:asciiTheme="minorHAnsi" w:hAnsiTheme="minorHAnsi" w:cstheme="minorHAnsi"/>
          <w:b/>
          <w:bCs/>
          <w:szCs w:val="22"/>
        </w:rPr>
        <w:t xml:space="preserve">.4 </w:t>
      </w:r>
      <w:r w:rsidRPr="00D0280C" w:rsidR="4496112A">
        <w:rPr>
          <w:rFonts w:asciiTheme="minorHAnsi" w:hAnsiTheme="minorHAnsi" w:cstheme="minorHAnsi"/>
          <w:b/>
          <w:bCs/>
          <w:szCs w:val="22"/>
        </w:rPr>
        <w:t>Parent/carer</w:t>
      </w:r>
      <w:r w:rsidRPr="00D0280C" w:rsidR="00C21603">
        <w:rPr>
          <w:rFonts w:asciiTheme="minorHAnsi" w:hAnsiTheme="minorHAnsi" w:cstheme="minorHAnsi"/>
          <w:b/>
          <w:bCs/>
          <w:szCs w:val="22"/>
        </w:rPr>
        <w:t>s</w:t>
      </w:r>
    </w:p>
    <w:p w:rsidRPr="00C21603" w:rsidR="00F33B79" w:rsidP="00C21603" w:rsidRDefault="00F33B79" w14:paraId="272C9F82" w14:textId="77777777">
      <w:pPr>
        <w:rPr>
          <w:rFonts w:asciiTheme="minorHAnsi" w:hAnsiTheme="minorHAnsi" w:cstheme="minorHAnsi"/>
          <w:szCs w:val="22"/>
        </w:rPr>
      </w:pPr>
    </w:p>
    <w:p w:rsidR="00C21603" w:rsidP="64419824" w:rsidRDefault="0030EB45" w14:paraId="5633552F" w14:textId="38EC6C63">
      <w:pPr>
        <w:rPr>
          <w:rFonts w:asciiTheme="minorHAnsi" w:hAnsiTheme="minorHAnsi" w:cstheme="minorBidi"/>
        </w:rPr>
      </w:pPr>
      <w:r w:rsidRPr="64419824">
        <w:rPr>
          <w:rFonts w:asciiTheme="minorHAnsi" w:hAnsiTheme="minorHAnsi" w:cstheme="minorBidi"/>
        </w:rPr>
        <w:t>Parent/carer</w:t>
      </w:r>
      <w:r w:rsidRPr="64419824" w:rsidR="00C21603">
        <w:rPr>
          <w:rFonts w:asciiTheme="minorHAnsi" w:hAnsiTheme="minorHAnsi" w:cstheme="minorBidi"/>
        </w:rPr>
        <w:t>s will:</w:t>
      </w:r>
    </w:p>
    <w:p w:rsidRPr="00C21603" w:rsidR="00C46640" w:rsidP="00C21603" w:rsidRDefault="00C46640" w14:paraId="39FCC452" w14:textId="77777777">
      <w:pPr>
        <w:rPr>
          <w:rFonts w:asciiTheme="minorHAnsi" w:hAnsiTheme="minorHAnsi" w:cstheme="minorHAnsi"/>
          <w:szCs w:val="22"/>
        </w:rPr>
      </w:pPr>
    </w:p>
    <w:p w:rsidRPr="00C46640" w:rsidR="00C21603" w:rsidP="00C46640" w:rsidRDefault="00C21603" w14:paraId="0A57CBD6" w14:textId="4F63EF1A">
      <w:pPr>
        <w:pStyle w:val="ListParagraph"/>
        <w:numPr>
          <w:ilvl w:val="0"/>
          <w:numId w:val="26"/>
        </w:numPr>
        <w:rPr>
          <w:rFonts w:asciiTheme="minorHAnsi" w:hAnsiTheme="minorHAnsi" w:cstheme="minorHAnsi"/>
          <w:szCs w:val="22"/>
        </w:rPr>
      </w:pPr>
      <w:r w:rsidRPr="00C46640">
        <w:rPr>
          <w:rFonts w:asciiTheme="minorHAnsi" w:hAnsiTheme="minorHAnsi" w:cstheme="minorHAnsi"/>
          <w:szCs w:val="22"/>
        </w:rPr>
        <w:t>Provide the school with sufficient and up-to-date information about their child’s medical needs</w:t>
      </w:r>
    </w:p>
    <w:p w:rsidRPr="00C46640" w:rsidR="00C21603" w:rsidP="00C46640" w:rsidRDefault="00C21603" w14:paraId="65338976" w14:textId="31660A9E">
      <w:pPr>
        <w:pStyle w:val="ListParagraph"/>
        <w:numPr>
          <w:ilvl w:val="0"/>
          <w:numId w:val="26"/>
        </w:numPr>
        <w:rPr>
          <w:rFonts w:asciiTheme="minorHAnsi" w:hAnsiTheme="minorHAnsi" w:cstheme="minorHAnsi"/>
          <w:szCs w:val="22"/>
        </w:rPr>
      </w:pPr>
      <w:r w:rsidRPr="00C46640">
        <w:rPr>
          <w:rFonts w:asciiTheme="minorHAnsi" w:hAnsiTheme="minorHAnsi" w:cstheme="minorHAnsi"/>
          <w:szCs w:val="22"/>
        </w:rPr>
        <w:t xml:space="preserve">Be involved in the development and review of their child’s IHP and may be involved in its drafting </w:t>
      </w:r>
    </w:p>
    <w:p w:rsidR="00C21603" w:rsidP="00C46640" w:rsidRDefault="00C21603" w14:paraId="052D60F7" w14:textId="31E78540">
      <w:pPr>
        <w:pStyle w:val="ListParagraph"/>
        <w:numPr>
          <w:ilvl w:val="0"/>
          <w:numId w:val="26"/>
        </w:numPr>
        <w:rPr>
          <w:rFonts w:asciiTheme="minorHAnsi" w:hAnsiTheme="minorHAnsi" w:cstheme="minorHAnsi"/>
          <w:szCs w:val="22"/>
        </w:rPr>
      </w:pPr>
      <w:r w:rsidRPr="00C46640">
        <w:rPr>
          <w:rFonts w:asciiTheme="minorHAnsi" w:hAnsiTheme="minorHAnsi" w:cstheme="minorHAnsi"/>
          <w:szCs w:val="22"/>
        </w:rPr>
        <w:t xml:space="preserve">Carry out any action they have agreed to as part of the implementation of the IHP, e.g. provide medicines and equipment, and ensure they or another nominated adult are contactable at all times </w:t>
      </w:r>
    </w:p>
    <w:p w:rsidRPr="00983416" w:rsidR="00983416" w:rsidP="00983416" w:rsidRDefault="00983416" w14:paraId="110C44ED" w14:textId="7D799F8A">
      <w:pPr>
        <w:pStyle w:val="ListParagraph"/>
        <w:numPr>
          <w:ilvl w:val="0"/>
          <w:numId w:val="26"/>
        </w:numPr>
        <w:spacing w:line="300" w:lineRule="atLeast"/>
        <w:rPr>
          <w:rFonts w:ascii="Segoe UI" w:hAnsi="Segoe UI" w:cs="Segoe UI"/>
          <w:sz w:val="21"/>
          <w:szCs w:val="21"/>
          <w:lang w:eastAsia="en-GB" w:bidi="he-IL"/>
        </w:rPr>
      </w:pPr>
      <w:r>
        <w:rPr>
          <w:rFonts w:ascii="Segoe UI" w:hAnsi="Segoe UI" w:cs="Segoe UI"/>
          <w:sz w:val="21"/>
          <w:szCs w:val="21"/>
          <w:lang w:eastAsia="en-GB" w:bidi="he-IL"/>
        </w:rPr>
        <w:t>P</w:t>
      </w:r>
      <w:r w:rsidRPr="00983416">
        <w:rPr>
          <w:rFonts w:ascii="Segoe UI" w:hAnsi="Segoe UI" w:cs="Segoe UI"/>
          <w:sz w:val="21"/>
          <w:szCs w:val="21"/>
          <w:lang w:eastAsia="en-GB" w:bidi="he-IL"/>
        </w:rPr>
        <w:t>rovide evidence of appropriate prescriptions where medication is to be administered</w:t>
      </w:r>
    </w:p>
    <w:p w:rsidRPr="00983416" w:rsidR="00983416" w:rsidP="00983416" w:rsidRDefault="00983416" w14:paraId="1EBCF4B8" w14:textId="3DEA5A55">
      <w:pPr>
        <w:pStyle w:val="ListParagraph"/>
        <w:numPr>
          <w:ilvl w:val="0"/>
          <w:numId w:val="26"/>
        </w:numPr>
        <w:spacing w:line="300" w:lineRule="atLeast"/>
        <w:rPr>
          <w:rFonts w:ascii="Segoe UI" w:hAnsi="Segoe UI" w:cs="Segoe UI"/>
          <w:sz w:val="21"/>
          <w:szCs w:val="21"/>
          <w:lang w:eastAsia="en-GB" w:bidi="he-IL"/>
        </w:rPr>
      </w:pPr>
      <w:r>
        <w:rPr>
          <w:rFonts w:ascii="Segoe UI" w:hAnsi="Segoe UI" w:cs="Segoe UI"/>
          <w:sz w:val="21"/>
          <w:szCs w:val="21"/>
          <w:lang w:eastAsia="en-GB" w:bidi="he-IL"/>
        </w:rPr>
        <w:t>P</w:t>
      </w:r>
      <w:r w:rsidRPr="00983416">
        <w:rPr>
          <w:rFonts w:ascii="Segoe UI" w:hAnsi="Segoe UI" w:cs="Segoe UI"/>
          <w:sz w:val="21"/>
          <w:szCs w:val="21"/>
          <w:lang w:eastAsia="en-GB" w:bidi="he-IL"/>
        </w:rPr>
        <w:t>rovide written consent for administration of medicines</w:t>
      </w:r>
    </w:p>
    <w:p w:rsidRPr="00983416" w:rsidR="00983416" w:rsidP="00983416" w:rsidRDefault="00983416" w14:paraId="01A1BE53" w14:textId="77777777">
      <w:pPr>
        <w:rPr>
          <w:rFonts w:asciiTheme="minorHAnsi" w:hAnsiTheme="minorHAnsi" w:cstheme="minorHAnsi"/>
          <w:szCs w:val="22"/>
        </w:rPr>
      </w:pPr>
    </w:p>
    <w:p w:rsidRPr="00C21603" w:rsidR="00C46640" w:rsidP="00C21603" w:rsidRDefault="00C46640" w14:paraId="0C555610" w14:textId="77777777">
      <w:pPr>
        <w:rPr>
          <w:rFonts w:asciiTheme="minorHAnsi" w:hAnsiTheme="minorHAnsi" w:cstheme="minorHAnsi"/>
          <w:szCs w:val="22"/>
        </w:rPr>
      </w:pPr>
    </w:p>
    <w:p w:rsidRPr="00D0280C" w:rsidR="00C21603" w:rsidP="00D0280C" w:rsidRDefault="00D0280C" w14:paraId="38EDA931" w14:textId="7F98FB39">
      <w:pPr>
        <w:rPr>
          <w:rFonts w:asciiTheme="minorHAnsi" w:hAnsiTheme="minorHAnsi" w:cstheme="minorHAnsi"/>
          <w:b/>
          <w:bCs/>
          <w:szCs w:val="22"/>
        </w:rPr>
      </w:pPr>
      <w:r>
        <w:rPr>
          <w:rFonts w:asciiTheme="minorHAnsi" w:hAnsiTheme="minorHAnsi" w:cstheme="minorHAnsi"/>
          <w:b/>
          <w:bCs/>
          <w:szCs w:val="22"/>
        </w:rPr>
        <w:t>4</w:t>
      </w:r>
      <w:r w:rsidRPr="00D0280C" w:rsidR="00C21603">
        <w:rPr>
          <w:rFonts w:asciiTheme="minorHAnsi" w:hAnsiTheme="minorHAnsi" w:cstheme="minorHAnsi"/>
          <w:b/>
          <w:bCs/>
          <w:szCs w:val="22"/>
        </w:rPr>
        <w:t>.5 Pupils</w:t>
      </w:r>
    </w:p>
    <w:p w:rsidRPr="00C21603" w:rsidR="008F1B64" w:rsidP="00C21603" w:rsidRDefault="008F1B64" w14:paraId="604B0C5E" w14:textId="77777777">
      <w:pPr>
        <w:rPr>
          <w:rFonts w:asciiTheme="minorHAnsi" w:hAnsiTheme="minorHAnsi" w:cstheme="minorHAnsi"/>
          <w:szCs w:val="22"/>
        </w:rPr>
      </w:pPr>
    </w:p>
    <w:p w:rsidR="00C21603" w:rsidP="00C21603" w:rsidRDefault="00C21603" w14:paraId="10807EE4" w14:textId="77777777">
      <w:pPr>
        <w:rPr>
          <w:rFonts w:asciiTheme="minorHAnsi" w:hAnsiTheme="minorHAnsi" w:cstheme="minorHAnsi"/>
          <w:szCs w:val="22"/>
        </w:rPr>
      </w:pPr>
      <w:r w:rsidRPr="00C21603">
        <w:rPr>
          <w:rFonts w:asciiTheme="minorHAnsi" w:hAnsiTheme="minorHAnsi" w:cstheme="minorHAnsi"/>
          <w:szCs w:val="22"/>
        </w:rPr>
        <w:t xml:space="preserve">Pupils with medical conditions will often be best placed to provide information about how their condition affects them. Pupils should be fully involved in discussions about their medical support needs and contribute as much as possible to the development of their IHPs. They are also expected to comply with their IHPs.  </w:t>
      </w:r>
    </w:p>
    <w:p w:rsidRPr="00C21603" w:rsidR="008F1B64" w:rsidP="00C21603" w:rsidRDefault="008F1B64" w14:paraId="503382B8" w14:textId="77777777">
      <w:pPr>
        <w:rPr>
          <w:rFonts w:asciiTheme="minorHAnsi" w:hAnsiTheme="minorHAnsi" w:cstheme="minorHAnsi"/>
          <w:szCs w:val="22"/>
        </w:rPr>
      </w:pPr>
    </w:p>
    <w:p w:rsidR="00C21603" w:rsidP="00D0280C" w:rsidRDefault="00D0280C" w14:paraId="2C90AC3F" w14:textId="00E10A43">
      <w:r>
        <w:rPr>
          <w:rFonts w:asciiTheme="minorHAnsi" w:hAnsiTheme="minorHAnsi" w:cstheme="minorHAnsi"/>
          <w:b/>
          <w:bCs/>
          <w:szCs w:val="22"/>
        </w:rPr>
        <w:t>4</w:t>
      </w:r>
      <w:r w:rsidRPr="00D0280C" w:rsidR="00C21603">
        <w:rPr>
          <w:rFonts w:asciiTheme="minorHAnsi" w:hAnsiTheme="minorHAnsi" w:cstheme="minorHAnsi"/>
          <w:b/>
          <w:bCs/>
          <w:szCs w:val="22"/>
        </w:rPr>
        <w:t xml:space="preserve">.6 School nurses and other healthcare professionals </w:t>
      </w:r>
    </w:p>
    <w:p w:rsidRPr="00C21603" w:rsidR="008F1B64" w:rsidP="00C21603" w:rsidRDefault="008F1B64" w14:paraId="754C7016" w14:textId="77777777">
      <w:pPr>
        <w:rPr>
          <w:rFonts w:asciiTheme="minorHAnsi" w:hAnsiTheme="minorHAnsi" w:cstheme="minorHAnsi"/>
          <w:szCs w:val="22"/>
        </w:rPr>
      </w:pPr>
    </w:p>
    <w:p w:rsidR="00C21603" w:rsidP="00C21603" w:rsidRDefault="00C21603" w14:paraId="452CC84D" w14:textId="77777777">
      <w:pPr>
        <w:rPr>
          <w:rFonts w:asciiTheme="minorHAnsi" w:hAnsiTheme="minorHAnsi" w:cstheme="minorHAnsi"/>
          <w:szCs w:val="22"/>
        </w:rPr>
      </w:pPr>
      <w:r w:rsidRPr="00C21603">
        <w:rPr>
          <w:rFonts w:asciiTheme="minorHAnsi" w:hAnsiTheme="minorHAnsi" w:cstheme="minorHAnsi"/>
          <w:szCs w:val="22"/>
        </w:rPr>
        <w:t xml:space="preserve">Our school nursing service will notify the school when a pupil has been identified as having a medical condition that will require support in school. This will be before the pupil starts school, wherever possible. They may also support staff to implement a child’s IHP. </w:t>
      </w:r>
    </w:p>
    <w:p w:rsidRPr="00C21603" w:rsidR="000D5B47" w:rsidP="00C21603" w:rsidRDefault="000D5B47" w14:paraId="45D42FD3" w14:textId="77777777">
      <w:pPr>
        <w:rPr>
          <w:rFonts w:asciiTheme="minorHAnsi" w:hAnsiTheme="minorHAnsi" w:cstheme="minorHAnsi"/>
          <w:szCs w:val="22"/>
        </w:rPr>
      </w:pPr>
    </w:p>
    <w:p w:rsidR="00C21603" w:rsidP="00C21603" w:rsidRDefault="00C21603" w14:paraId="620CFC86" w14:textId="77777777">
      <w:pPr>
        <w:rPr>
          <w:rFonts w:asciiTheme="minorHAnsi" w:hAnsiTheme="minorHAnsi" w:cstheme="minorHAnsi"/>
          <w:szCs w:val="22"/>
        </w:rPr>
      </w:pPr>
      <w:r w:rsidRPr="00C21603">
        <w:rPr>
          <w:rFonts w:asciiTheme="minorHAnsi" w:hAnsiTheme="minorHAnsi" w:cstheme="minorHAnsi"/>
          <w:szCs w:val="22"/>
        </w:rPr>
        <w:t>Healthcare professionals, such as GPs and paediatricians, will liaise with the school’s nurses and notify them of any pupils identified as having a medical condition. They may also provide advice on developing IHPs.</w:t>
      </w:r>
    </w:p>
    <w:p w:rsidRPr="00C21603" w:rsidR="000D5B47" w:rsidP="00C21603" w:rsidRDefault="000D5B47" w14:paraId="1E1B8131" w14:textId="77777777">
      <w:pPr>
        <w:rPr>
          <w:rFonts w:asciiTheme="minorHAnsi" w:hAnsiTheme="minorHAnsi" w:cstheme="minorHAnsi"/>
          <w:szCs w:val="22"/>
        </w:rPr>
      </w:pPr>
    </w:p>
    <w:p w:rsidR="00C21603" w:rsidP="0001539B" w:rsidRDefault="00C21603" w14:paraId="2740969E" w14:textId="77922510">
      <w:pPr>
        <w:pStyle w:val="Heading1"/>
      </w:pPr>
      <w:bookmarkStart w:name="_Toc239339962" w:id="4"/>
      <w:r>
        <w:t>Equal opportunities</w:t>
      </w:r>
      <w:bookmarkEnd w:id="4"/>
    </w:p>
    <w:p w:rsidRPr="00C21603" w:rsidR="000D5B47" w:rsidP="00C21603" w:rsidRDefault="000D5B47" w14:paraId="1D2FADF3" w14:textId="77777777">
      <w:pPr>
        <w:rPr>
          <w:rFonts w:asciiTheme="minorHAnsi" w:hAnsiTheme="minorHAnsi" w:cstheme="minorHAnsi"/>
          <w:szCs w:val="22"/>
        </w:rPr>
      </w:pPr>
    </w:p>
    <w:p w:rsidR="00C21603" w:rsidP="00C21603" w:rsidRDefault="00C21603" w14:paraId="73DF017D" w14:textId="77777777">
      <w:pPr>
        <w:rPr>
          <w:rFonts w:asciiTheme="minorHAnsi" w:hAnsiTheme="minorHAnsi" w:cstheme="minorHAnsi"/>
          <w:szCs w:val="22"/>
        </w:rPr>
      </w:pPr>
      <w:r w:rsidRPr="00C21603">
        <w:rPr>
          <w:rFonts w:asciiTheme="minorHAnsi" w:hAnsiTheme="minorHAnsi" w:cstheme="minorHAnsi"/>
          <w:szCs w:val="22"/>
        </w:rPr>
        <w:t xml:space="preserve">Our school is clear about the need to actively support pupils with medical conditions to participate in school trips and visits, or in sporting activities, and not prevent them from doing so. </w:t>
      </w:r>
    </w:p>
    <w:p w:rsidRPr="00C21603" w:rsidR="000D5B47" w:rsidP="00C21603" w:rsidRDefault="000D5B47" w14:paraId="48030DA4" w14:textId="77777777">
      <w:pPr>
        <w:rPr>
          <w:rFonts w:asciiTheme="minorHAnsi" w:hAnsiTheme="minorHAnsi" w:cstheme="minorHAnsi"/>
          <w:szCs w:val="22"/>
        </w:rPr>
      </w:pPr>
    </w:p>
    <w:p w:rsidR="00C21603" w:rsidP="00C21603" w:rsidRDefault="00C21603" w14:paraId="4D490D4C" w14:textId="2AB0DCB9">
      <w:pPr>
        <w:rPr>
          <w:rFonts w:asciiTheme="minorHAnsi" w:hAnsiTheme="minorHAnsi" w:cstheme="minorHAnsi"/>
          <w:szCs w:val="22"/>
        </w:rPr>
      </w:pPr>
      <w:r w:rsidRPr="00C21603">
        <w:rPr>
          <w:rFonts w:asciiTheme="minorHAnsi" w:hAnsiTheme="minorHAnsi" w:cstheme="minorHAnsi"/>
          <w:szCs w:val="22"/>
        </w:rPr>
        <w:t xml:space="preserve">The school will consider what reasonable adjustments need to be made to enable </w:t>
      </w:r>
      <w:r w:rsidRPr="003B0605" w:rsidR="002707A2">
        <w:rPr>
          <w:rFonts w:asciiTheme="minorHAnsi" w:hAnsiTheme="minorHAnsi" w:cstheme="minorHAnsi"/>
          <w:szCs w:val="22"/>
        </w:rPr>
        <w:t>pupils with medical conditions</w:t>
      </w:r>
      <w:r w:rsidRPr="002707A2" w:rsidR="002707A2">
        <w:rPr>
          <w:rFonts w:asciiTheme="minorHAnsi" w:hAnsiTheme="minorHAnsi" w:cstheme="minorHAnsi"/>
          <w:szCs w:val="22"/>
        </w:rPr>
        <w:t xml:space="preserve"> </w:t>
      </w:r>
      <w:r w:rsidRPr="00C21603">
        <w:rPr>
          <w:rFonts w:asciiTheme="minorHAnsi" w:hAnsiTheme="minorHAnsi" w:cstheme="minorHAnsi"/>
          <w:szCs w:val="22"/>
        </w:rPr>
        <w:t xml:space="preserve">to participate fully and safely on school trips, visits and sporting activities. </w:t>
      </w:r>
    </w:p>
    <w:p w:rsidRPr="00C21603" w:rsidR="000D5B47" w:rsidP="00C21603" w:rsidRDefault="000D5B47" w14:paraId="0676CACD" w14:textId="77777777">
      <w:pPr>
        <w:rPr>
          <w:rFonts w:asciiTheme="minorHAnsi" w:hAnsiTheme="minorHAnsi" w:cstheme="minorHAnsi"/>
          <w:szCs w:val="22"/>
        </w:rPr>
      </w:pPr>
    </w:p>
    <w:p w:rsidR="00C21603" w:rsidP="64419824" w:rsidRDefault="00C21603" w14:paraId="0690043D" w14:textId="786A2C4C">
      <w:pPr>
        <w:rPr>
          <w:rFonts w:asciiTheme="minorHAnsi" w:hAnsiTheme="minorHAnsi" w:cstheme="minorBidi"/>
        </w:rPr>
      </w:pPr>
      <w:r w:rsidRPr="64419824">
        <w:rPr>
          <w:rFonts w:asciiTheme="minorHAnsi" w:hAnsiTheme="minorHAnsi" w:cstheme="minorBidi"/>
        </w:rPr>
        <w:t xml:space="preserve">Risk assessments will be carried out so that planning arrangements take account of any steps needed to ensure that pupils with medical conditions are included. In doing so, pupils, their </w:t>
      </w:r>
      <w:r w:rsidRPr="64419824" w:rsidR="0030EB45">
        <w:rPr>
          <w:rFonts w:asciiTheme="minorHAnsi" w:hAnsiTheme="minorHAnsi" w:cstheme="minorBidi"/>
        </w:rPr>
        <w:t>parent/carer</w:t>
      </w:r>
      <w:r w:rsidRPr="64419824">
        <w:rPr>
          <w:rFonts w:asciiTheme="minorHAnsi" w:hAnsiTheme="minorHAnsi" w:cstheme="minorBidi"/>
        </w:rPr>
        <w:t>s and any relevant healthcare professionals will be consulted.</w:t>
      </w:r>
    </w:p>
    <w:p w:rsidR="003B0605" w:rsidP="64419824" w:rsidRDefault="003B0605" w14:paraId="795FE37E" w14:textId="77777777">
      <w:pPr>
        <w:rPr>
          <w:rFonts w:asciiTheme="minorHAnsi" w:hAnsiTheme="minorHAnsi" w:cstheme="minorBidi"/>
        </w:rPr>
      </w:pPr>
    </w:p>
    <w:p w:rsidRPr="003B0605" w:rsidR="003B0605" w:rsidP="003B0605" w:rsidRDefault="003B0605" w14:paraId="0A169CCF" w14:textId="77777777">
      <w:pPr>
        <w:rPr>
          <w:rFonts w:asciiTheme="minorHAnsi" w:hAnsiTheme="minorHAnsi" w:cstheme="minorBidi"/>
        </w:rPr>
      </w:pPr>
      <w:r w:rsidRPr="003B0605">
        <w:rPr>
          <w:rFonts w:asciiTheme="minorHAnsi" w:hAnsiTheme="minorHAnsi" w:cstheme="minorBidi"/>
        </w:rPr>
        <w:t>The school will adhere to the legal responsibilities under the Equality Act 2010 and will not unlawfully discriminate against any pupils.</w:t>
      </w:r>
    </w:p>
    <w:p w:rsidRPr="00C21603" w:rsidR="000D5B47" w:rsidP="00C21603" w:rsidRDefault="000D5B47" w14:paraId="69DDA253" w14:textId="77777777">
      <w:pPr>
        <w:rPr>
          <w:rFonts w:asciiTheme="minorHAnsi" w:hAnsiTheme="minorHAnsi" w:cstheme="minorHAnsi"/>
          <w:szCs w:val="22"/>
        </w:rPr>
      </w:pPr>
    </w:p>
    <w:p w:rsidR="00C21603" w:rsidP="0001539B" w:rsidRDefault="00C21603" w14:paraId="5DFF53A7" w14:textId="1F9726DB">
      <w:pPr>
        <w:pStyle w:val="Heading1"/>
      </w:pPr>
      <w:bookmarkStart w:name="_Toc239339963" w:id="5"/>
      <w:r>
        <w:t>Being notified that a child has a medical condition</w:t>
      </w:r>
      <w:bookmarkEnd w:id="5"/>
    </w:p>
    <w:p w:rsidRPr="00C21603" w:rsidR="000D5B47" w:rsidP="00C21603" w:rsidRDefault="000D5B47" w14:paraId="54D3368B" w14:textId="77777777">
      <w:pPr>
        <w:rPr>
          <w:rFonts w:asciiTheme="minorHAnsi" w:hAnsiTheme="minorHAnsi" w:cstheme="minorHAnsi"/>
          <w:szCs w:val="22"/>
        </w:rPr>
      </w:pPr>
    </w:p>
    <w:p w:rsidR="00C21603" w:rsidP="00C21603" w:rsidRDefault="00C21603" w14:paraId="2739100D" w14:textId="77777777">
      <w:pPr>
        <w:rPr>
          <w:rFonts w:asciiTheme="minorHAnsi" w:hAnsiTheme="minorHAnsi" w:cstheme="minorHAnsi"/>
          <w:szCs w:val="22"/>
        </w:rPr>
      </w:pPr>
      <w:r w:rsidRPr="00C21603">
        <w:rPr>
          <w:rFonts w:asciiTheme="minorHAnsi" w:hAnsiTheme="minorHAnsi" w:cstheme="minorHAnsi"/>
          <w:szCs w:val="22"/>
        </w:rPr>
        <w:t xml:space="preserve">When the school is notified that a pupil has a medical condition, the process outlined below will be followed to decide whether the pupil requires an IHP.  </w:t>
      </w:r>
    </w:p>
    <w:p w:rsidRPr="00C21603" w:rsidR="000D5B47" w:rsidP="00C21603" w:rsidRDefault="000D5B47" w14:paraId="36661CB2" w14:textId="77777777">
      <w:pPr>
        <w:rPr>
          <w:rFonts w:asciiTheme="minorHAnsi" w:hAnsiTheme="minorHAnsi" w:cstheme="minorHAnsi"/>
          <w:szCs w:val="22"/>
        </w:rPr>
      </w:pPr>
    </w:p>
    <w:p w:rsidR="00C21603" w:rsidP="00C21603" w:rsidRDefault="00C21603" w14:paraId="53298928" w14:textId="77777777">
      <w:pPr>
        <w:rPr>
          <w:rFonts w:asciiTheme="minorHAnsi" w:hAnsiTheme="minorHAnsi" w:cstheme="minorHAnsi"/>
          <w:szCs w:val="22"/>
        </w:rPr>
      </w:pPr>
      <w:r w:rsidRPr="00C21603">
        <w:rPr>
          <w:rFonts w:asciiTheme="minorHAnsi" w:hAnsiTheme="minorHAnsi" w:cstheme="minorHAnsi"/>
          <w:szCs w:val="22"/>
        </w:rPr>
        <w:t xml:space="preserve">The school will make every effort to ensure that arrangements are put into place within 2 weeks, or by the beginning of the relevant term for pupils who are new to our school. </w:t>
      </w:r>
    </w:p>
    <w:p w:rsidRPr="00C21603" w:rsidR="000D5B47" w:rsidP="00C21603" w:rsidRDefault="000D5B47" w14:paraId="548DE125" w14:textId="77777777">
      <w:pPr>
        <w:rPr>
          <w:rFonts w:asciiTheme="minorHAnsi" w:hAnsiTheme="minorHAnsi" w:cstheme="minorHAnsi"/>
          <w:szCs w:val="22"/>
        </w:rPr>
      </w:pPr>
    </w:p>
    <w:p w:rsidRPr="00B41602" w:rsidR="00C21603" w:rsidP="00C21603" w:rsidRDefault="00C21603" w14:paraId="7B7F937A" w14:textId="77777777">
      <w:pPr>
        <w:rPr>
          <w:rFonts w:asciiTheme="minorHAnsi" w:hAnsiTheme="minorHAnsi" w:cstheme="minorHAnsi"/>
          <w:b/>
          <w:bCs/>
          <w:szCs w:val="22"/>
        </w:rPr>
      </w:pPr>
      <w:r w:rsidRPr="00B41602">
        <w:rPr>
          <w:rFonts w:asciiTheme="minorHAnsi" w:hAnsiTheme="minorHAnsi" w:cstheme="minorHAnsi"/>
          <w:b/>
          <w:bCs/>
          <w:szCs w:val="22"/>
        </w:rPr>
        <w:t>See Appendix 1.</w:t>
      </w:r>
    </w:p>
    <w:p w:rsidRPr="00C21603" w:rsidR="00463DD7" w:rsidP="00C21603" w:rsidRDefault="00463DD7" w14:paraId="2F356A89" w14:textId="77777777">
      <w:pPr>
        <w:rPr>
          <w:rFonts w:asciiTheme="minorHAnsi" w:hAnsiTheme="minorHAnsi" w:cstheme="minorHAnsi"/>
          <w:szCs w:val="22"/>
        </w:rPr>
      </w:pPr>
    </w:p>
    <w:p w:rsidR="00C21603" w:rsidP="0001539B" w:rsidRDefault="00C21603" w14:paraId="6849A841" w14:textId="22D1D89D">
      <w:pPr>
        <w:pStyle w:val="Heading1"/>
      </w:pPr>
      <w:bookmarkStart w:name="_Toc239339964" w:id="6"/>
      <w:r>
        <w:t>Individual healthcare plans (IHPs)</w:t>
      </w:r>
      <w:bookmarkEnd w:id="6"/>
    </w:p>
    <w:p w:rsidRPr="00C21603" w:rsidR="00463DD7" w:rsidP="00C21603" w:rsidRDefault="00463DD7" w14:paraId="00FC47ED" w14:textId="77777777">
      <w:pPr>
        <w:rPr>
          <w:rFonts w:asciiTheme="minorHAnsi" w:hAnsiTheme="minorHAnsi" w:cstheme="minorHAnsi"/>
          <w:szCs w:val="22"/>
        </w:rPr>
      </w:pPr>
    </w:p>
    <w:p w:rsidR="00C21603" w:rsidP="0ED2A19E" w:rsidRDefault="00C21603" w14:paraId="6CC8A5E5" w14:textId="68D16DDC">
      <w:pPr>
        <w:pStyle w:val="Normal"/>
        <w:suppressLineNumbers w:val="0"/>
        <w:bidi w:val="0"/>
        <w:spacing w:before="0" w:beforeAutospacing="off" w:after="0" w:afterAutospacing="off" w:line="240" w:lineRule="auto"/>
        <w:ind w:left="0" w:right="0"/>
        <w:jc w:val="left"/>
      </w:pPr>
      <w:r w:rsidRPr="0ED2A19E" w:rsidR="00C21603">
        <w:rPr>
          <w:rFonts w:ascii="Calibri" w:hAnsi="Calibri" w:cs="Calibri" w:asciiTheme="minorAscii" w:hAnsiTheme="minorAscii" w:cstheme="minorAscii"/>
        </w:rPr>
        <w:t xml:space="preserve">The headteacher has overall responsibility for the development of IHPs for pupils with medical conditions. </w:t>
      </w:r>
      <w:r w:rsidRPr="0ED2A19E" w:rsidR="00C21603">
        <w:rPr>
          <w:rFonts w:ascii="Calibri" w:hAnsi="Calibri" w:cs="Calibri" w:asciiTheme="minorAscii" w:hAnsiTheme="minorAscii" w:cstheme="minorAscii"/>
        </w:rPr>
        <w:t>This has been delegated to</w:t>
      </w:r>
      <w:r w:rsidRPr="0ED2A19E" w:rsidR="3638B13E">
        <w:rPr>
          <w:rFonts w:ascii="Calibri" w:hAnsi="Calibri" w:cs="Calibri" w:asciiTheme="minorAscii" w:hAnsiTheme="minorAscii" w:cstheme="minorAscii"/>
        </w:rPr>
        <w:t xml:space="preserve"> the SBM and SENCO.</w:t>
      </w:r>
    </w:p>
    <w:p w:rsidRPr="00C21603" w:rsidR="00463DD7" w:rsidP="00C21603" w:rsidRDefault="00463DD7" w14:paraId="620D201C" w14:textId="77777777">
      <w:pPr>
        <w:rPr>
          <w:rFonts w:asciiTheme="minorHAnsi" w:hAnsiTheme="minorHAnsi" w:cstheme="minorHAnsi"/>
          <w:szCs w:val="22"/>
        </w:rPr>
      </w:pPr>
    </w:p>
    <w:p w:rsidRPr="00C21603" w:rsidR="00C21603" w:rsidP="00C21603" w:rsidRDefault="00C21603" w14:paraId="68912BB0" w14:textId="77777777">
      <w:pPr>
        <w:rPr>
          <w:rFonts w:asciiTheme="minorHAnsi" w:hAnsiTheme="minorHAnsi" w:cstheme="minorHAnsi"/>
          <w:szCs w:val="22"/>
        </w:rPr>
      </w:pPr>
      <w:r w:rsidRPr="00C21603">
        <w:rPr>
          <w:rFonts w:asciiTheme="minorHAnsi" w:hAnsiTheme="minorHAnsi" w:cstheme="minorHAnsi"/>
          <w:szCs w:val="22"/>
        </w:rPr>
        <w:t>Plans will be reviewed at least annually, or earlier if there is evidence that the pupil’s needs have changed.</w:t>
      </w:r>
    </w:p>
    <w:p w:rsidR="00C21603" w:rsidP="00C21603" w:rsidRDefault="00C21603" w14:paraId="2445F58D" w14:textId="77777777">
      <w:pPr>
        <w:rPr>
          <w:rFonts w:asciiTheme="minorHAnsi" w:hAnsiTheme="minorHAnsi" w:cstheme="minorHAnsi"/>
          <w:szCs w:val="22"/>
        </w:rPr>
      </w:pPr>
      <w:r w:rsidRPr="00C21603">
        <w:rPr>
          <w:rFonts w:asciiTheme="minorHAnsi" w:hAnsiTheme="minorHAnsi" w:cstheme="minorHAnsi"/>
          <w:szCs w:val="22"/>
        </w:rPr>
        <w:t>Plans will be developed with the pupil’s best interests in mind and will set out:</w:t>
      </w:r>
    </w:p>
    <w:p w:rsidRPr="00C21603" w:rsidR="000577D6" w:rsidP="00C21603" w:rsidRDefault="000577D6" w14:paraId="5D3FD6AD" w14:textId="77777777">
      <w:pPr>
        <w:rPr>
          <w:rFonts w:asciiTheme="minorHAnsi" w:hAnsiTheme="minorHAnsi" w:cstheme="minorHAnsi"/>
          <w:szCs w:val="22"/>
        </w:rPr>
      </w:pPr>
    </w:p>
    <w:p w:rsidRPr="000577D6" w:rsidR="00C21603" w:rsidP="000577D6" w:rsidRDefault="00C21603" w14:paraId="2AE9EA4E" w14:textId="72F69A3A">
      <w:pPr>
        <w:pStyle w:val="ListParagraph"/>
        <w:numPr>
          <w:ilvl w:val="0"/>
          <w:numId w:val="28"/>
        </w:numPr>
        <w:rPr>
          <w:rFonts w:asciiTheme="minorHAnsi" w:hAnsiTheme="minorHAnsi" w:cstheme="minorHAnsi"/>
          <w:szCs w:val="22"/>
        </w:rPr>
      </w:pPr>
      <w:r w:rsidRPr="000577D6">
        <w:rPr>
          <w:rFonts w:asciiTheme="minorHAnsi" w:hAnsiTheme="minorHAnsi" w:cstheme="minorHAnsi"/>
          <w:szCs w:val="22"/>
        </w:rPr>
        <w:t>What needs to be done</w:t>
      </w:r>
    </w:p>
    <w:p w:rsidRPr="000577D6" w:rsidR="00C21603" w:rsidP="000577D6" w:rsidRDefault="00C21603" w14:paraId="6ACE8222" w14:textId="3C0C57A1">
      <w:pPr>
        <w:pStyle w:val="ListParagraph"/>
        <w:numPr>
          <w:ilvl w:val="0"/>
          <w:numId w:val="28"/>
        </w:numPr>
        <w:rPr>
          <w:rFonts w:asciiTheme="minorHAnsi" w:hAnsiTheme="minorHAnsi" w:cstheme="minorHAnsi"/>
          <w:szCs w:val="22"/>
        </w:rPr>
      </w:pPr>
      <w:r w:rsidRPr="000577D6">
        <w:rPr>
          <w:rFonts w:asciiTheme="minorHAnsi" w:hAnsiTheme="minorHAnsi" w:cstheme="minorHAnsi"/>
          <w:szCs w:val="22"/>
        </w:rPr>
        <w:t xml:space="preserve">When </w:t>
      </w:r>
    </w:p>
    <w:p w:rsidRPr="000577D6" w:rsidR="00C21603" w:rsidP="000577D6" w:rsidRDefault="00C21603" w14:paraId="0F633D5A" w14:textId="09FBF31C">
      <w:pPr>
        <w:pStyle w:val="ListParagraph"/>
        <w:numPr>
          <w:ilvl w:val="0"/>
          <w:numId w:val="28"/>
        </w:numPr>
        <w:rPr>
          <w:rFonts w:asciiTheme="minorHAnsi" w:hAnsiTheme="minorHAnsi" w:cstheme="minorHAnsi"/>
          <w:szCs w:val="22"/>
        </w:rPr>
      </w:pPr>
      <w:r w:rsidRPr="000577D6">
        <w:rPr>
          <w:rFonts w:asciiTheme="minorHAnsi" w:hAnsiTheme="minorHAnsi" w:cstheme="minorHAnsi"/>
          <w:szCs w:val="22"/>
        </w:rPr>
        <w:t xml:space="preserve">By whom </w:t>
      </w:r>
    </w:p>
    <w:p w:rsidRPr="00C21603" w:rsidR="000577D6" w:rsidP="00C21603" w:rsidRDefault="000577D6" w14:paraId="3CFD3741" w14:textId="77777777">
      <w:pPr>
        <w:rPr>
          <w:rFonts w:asciiTheme="minorHAnsi" w:hAnsiTheme="minorHAnsi" w:cstheme="minorHAnsi"/>
          <w:szCs w:val="22"/>
        </w:rPr>
      </w:pPr>
    </w:p>
    <w:p w:rsidRPr="00C21603" w:rsidR="00C21603" w:rsidP="64419824" w:rsidRDefault="00C21603" w14:paraId="6D3567DB" w14:textId="72BBD4F9">
      <w:pPr>
        <w:rPr>
          <w:rFonts w:asciiTheme="minorHAnsi" w:hAnsiTheme="minorHAnsi" w:cstheme="minorBidi"/>
        </w:rPr>
      </w:pPr>
      <w:r w:rsidRPr="64419824">
        <w:rPr>
          <w:rFonts w:asciiTheme="minorHAnsi" w:hAnsiTheme="minorHAnsi" w:cstheme="minorBidi"/>
        </w:rPr>
        <w:t xml:space="preserve">Not all pupils with a medical condition will require an IHP. It will be agreed with a healthcare professional and the </w:t>
      </w:r>
      <w:r w:rsidRPr="64419824" w:rsidR="0030EB45">
        <w:rPr>
          <w:rFonts w:asciiTheme="minorHAnsi" w:hAnsiTheme="minorHAnsi" w:cstheme="minorBidi"/>
        </w:rPr>
        <w:t>parent/carer</w:t>
      </w:r>
      <w:r w:rsidRPr="64419824">
        <w:rPr>
          <w:rFonts w:asciiTheme="minorHAnsi" w:hAnsiTheme="minorHAnsi" w:cstheme="minorBidi"/>
        </w:rPr>
        <w:t xml:space="preserve">s when an IHP would be inappropriate or disproportionate. This will be based on evidence. If there is no consensus, the headteacher will make the final decision. </w:t>
      </w:r>
    </w:p>
    <w:p w:rsidR="000577D6" w:rsidP="00C21603" w:rsidRDefault="000577D6" w14:paraId="75792E50" w14:textId="77777777">
      <w:pPr>
        <w:rPr>
          <w:rFonts w:asciiTheme="minorHAnsi" w:hAnsiTheme="minorHAnsi" w:cstheme="minorHAnsi"/>
          <w:szCs w:val="22"/>
        </w:rPr>
      </w:pPr>
    </w:p>
    <w:p w:rsidRPr="00C21603" w:rsidR="00C21603" w:rsidP="64419824" w:rsidRDefault="00C21603" w14:paraId="34DE254F" w14:textId="3CBE8B7E">
      <w:pPr>
        <w:rPr>
          <w:rFonts w:asciiTheme="minorHAnsi" w:hAnsiTheme="minorHAnsi" w:cstheme="minorBidi"/>
        </w:rPr>
      </w:pPr>
      <w:r w:rsidRPr="64419824">
        <w:rPr>
          <w:rFonts w:asciiTheme="minorHAnsi" w:hAnsiTheme="minorHAnsi" w:cstheme="minorBidi"/>
        </w:rPr>
        <w:t xml:space="preserve">Plans will be drawn up in partnership with the school, </w:t>
      </w:r>
      <w:r w:rsidRPr="64419824" w:rsidR="0030EB45">
        <w:rPr>
          <w:rFonts w:asciiTheme="minorHAnsi" w:hAnsiTheme="minorHAnsi" w:cstheme="minorBidi"/>
        </w:rPr>
        <w:t>parent/carer</w:t>
      </w:r>
      <w:r w:rsidRPr="64419824">
        <w:rPr>
          <w:rFonts w:asciiTheme="minorHAnsi" w:hAnsiTheme="minorHAnsi" w:cstheme="minorBidi"/>
        </w:rPr>
        <w:t xml:space="preserve">s and a relevant healthcare professional, such as the school nurse, specialist or paediatrician, who can best advise on the pupil’s specific needs. The pupil will be involved wherever appropriate. </w:t>
      </w:r>
    </w:p>
    <w:p w:rsidR="000577D6" w:rsidP="00C21603" w:rsidRDefault="000577D6" w14:paraId="2C641A01" w14:textId="77777777">
      <w:pPr>
        <w:rPr>
          <w:rFonts w:asciiTheme="minorHAnsi" w:hAnsiTheme="minorHAnsi" w:cstheme="minorHAnsi"/>
          <w:szCs w:val="22"/>
        </w:rPr>
      </w:pPr>
    </w:p>
    <w:p w:rsidRPr="00C21603" w:rsidR="00C21603" w:rsidP="00C21603" w:rsidRDefault="00C21603" w14:paraId="494A1EFE" w14:textId="44F2A9AD">
      <w:pPr>
        <w:rPr>
          <w:rFonts w:asciiTheme="minorHAnsi" w:hAnsiTheme="minorHAnsi" w:cstheme="minorHAnsi"/>
          <w:szCs w:val="22"/>
        </w:rPr>
      </w:pPr>
      <w:r w:rsidRPr="00C21603">
        <w:rPr>
          <w:rFonts w:asciiTheme="minorHAnsi" w:hAnsiTheme="minorHAnsi" w:cstheme="minorHAnsi"/>
          <w:szCs w:val="22"/>
        </w:rPr>
        <w:t xml:space="preserve">IHPs will be linked to, or become part of, any education, health and care (EHC) plan. If a pupil has SEN but does not have an EHC plan, the SEN will be mentioned in the IHP. </w:t>
      </w:r>
    </w:p>
    <w:p w:rsidR="000577D6" w:rsidP="00C21603" w:rsidRDefault="000577D6" w14:paraId="04222BDE" w14:textId="77777777">
      <w:pPr>
        <w:rPr>
          <w:rFonts w:asciiTheme="minorHAnsi" w:hAnsiTheme="minorHAnsi" w:cstheme="minorHAnsi"/>
          <w:szCs w:val="22"/>
        </w:rPr>
      </w:pPr>
    </w:p>
    <w:p w:rsidR="00C21603" w:rsidP="0ED2A19E" w:rsidRDefault="00C21603" w14:paraId="3B93C134" w14:textId="1C93B755">
      <w:pPr>
        <w:pStyle w:val="Normal"/>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rPr>
      </w:pPr>
      <w:r w:rsidRPr="0ED2A19E" w:rsidR="00C21603">
        <w:rPr>
          <w:rFonts w:ascii="Calibri" w:hAnsi="Calibri" w:cs="Calibri" w:asciiTheme="minorAscii" w:hAnsiTheme="minorAscii" w:cstheme="minorAscii"/>
        </w:rPr>
        <w:t xml:space="preserve">The level of detail in the plan will depend on the complexity of the child’s condition and how much support is needed. The </w:t>
      </w:r>
      <w:r w:rsidRPr="0ED2A19E" w:rsidR="217AE131">
        <w:rPr>
          <w:rFonts w:ascii="Calibri" w:hAnsi="Calibri" w:cs="Calibri" w:asciiTheme="minorAscii" w:hAnsiTheme="minorAscii" w:cstheme="minorAscii"/>
        </w:rPr>
        <w:t xml:space="preserve">SBM and SENCO </w:t>
      </w:r>
      <w:r w:rsidRPr="0ED2A19E" w:rsidR="00C21603">
        <w:rPr>
          <w:rFonts w:ascii="Calibri" w:hAnsi="Calibri" w:cs="Calibri" w:asciiTheme="minorAscii" w:hAnsiTheme="minorAscii" w:cstheme="minorAscii"/>
        </w:rPr>
        <w:t>responsibility for developing IHPs</w:t>
      </w:r>
      <w:r w:rsidRPr="0ED2A19E" w:rsidR="00C21603">
        <w:rPr>
          <w:rFonts w:ascii="Calibri" w:hAnsi="Calibri" w:cs="Calibri" w:asciiTheme="minorAscii" w:hAnsiTheme="minorAscii" w:cstheme="minorAscii"/>
        </w:rPr>
        <w:t>,</w:t>
      </w:r>
      <w:r w:rsidRPr="0ED2A19E" w:rsidR="00C21603">
        <w:rPr>
          <w:rFonts w:ascii="Calibri" w:hAnsi="Calibri" w:cs="Calibri" w:asciiTheme="minorAscii" w:hAnsiTheme="minorAscii" w:cstheme="minorAscii"/>
        </w:rPr>
        <w:t xml:space="preserve"> will consider the following when deciding what information to record on IHPs:</w:t>
      </w:r>
    </w:p>
    <w:p w:rsidRPr="00C21603" w:rsidR="000577D6" w:rsidP="00C21603" w:rsidRDefault="000577D6" w14:paraId="5D693E4D" w14:textId="77777777">
      <w:pPr>
        <w:rPr>
          <w:rFonts w:asciiTheme="minorHAnsi" w:hAnsiTheme="minorHAnsi" w:cstheme="minorHAnsi"/>
          <w:szCs w:val="22"/>
        </w:rPr>
      </w:pPr>
    </w:p>
    <w:p w:rsidRPr="00110B89" w:rsidR="00C21603" w:rsidP="00110B89" w:rsidRDefault="00C21603" w14:paraId="2E67B3F2" w14:textId="17213CF2">
      <w:pPr>
        <w:pStyle w:val="ListParagraph"/>
        <w:numPr>
          <w:ilvl w:val="0"/>
          <w:numId w:val="30"/>
        </w:numPr>
        <w:rPr>
          <w:rFonts w:asciiTheme="minorHAnsi" w:hAnsiTheme="minorHAnsi" w:cstheme="minorHAnsi"/>
          <w:szCs w:val="22"/>
        </w:rPr>
      </w:pPr>
      <w:r w:rsidRPr="00110B89">
        <w:rPr>
          <w:rFonts w:asciiTheme="minorHAnsi" w:hAnsiTheme="minorHAnsi" w:cstheme="minorHAnsi"/>
          <w:szCs w:val="22"/>
        </w:rPr>
        <w:t>The medical condition, its triggers, signs, symptoms and treatments</w:t>
      </w:r>
    </w:p>
    <w:p w:rsidRPr="00110B89" w:rsidR="00C21603" w:rsidP="00110B89" w:rsidRDefault="00C21603" w14:paraId="5B6F0C66" w14:textId="07A7844A">
      <w:pPr>
        <w:pStyle w:val="ListParagraph"/>
        <w:numPr>
          <w:ilvl w:val="0"/>
          <w:numId w:val="30"/>
        </w:numPr>
        <w:rPr>
          <w:rFonts w:asciiTheme="minorHAnsi" w:hAnsiTheme="minorHAnsi" w:cstheme="minorHAnsi"/>
          <w:szCs w:val="22"/>
        </w:rPr>
      </w:pPr>
      <w:r w:rsidRPr="00110B89">
        <w:rPr>
          <w:rFonts w:asciiTheme="minorHAnsi" w:hAnsiTheme="minorHAnsi" w:cstheme="minorHAnsi"/>
          <w:szCs w:val="22"/>
        </w:rPr>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rsidRPr="00110B89" w:rsidR="00C21603" w:rsidP="00110B89" w:rsidRDefault="00C21603" w14:paraId="4E3B9BD1" w14:textId="46E67CE8">
      <w:pPr>
        <w:pStyle w:val="ListParagraph"/>
        <w:numPr>
          <w:ilvl w:val="0"/>
          <w:numId w:val="30"/>
        </w:numPr>
        <w:rPr>
          <w:rFonts w:asciiTheme="minorHAnsi" w:hAnsiTheme="minorHAnsi" w:cstheme="minorHAnsi"/>
          <w:szCs w:val="22"/>
        </w:rPr>
      </w:pPr>
      <w:r w:rsidRPr="00110B89">
        <w:rPr>
          <w:rFonts w:asciiTheme="minorHAnsi" w:hAnsiTheme="minorHAnsi" w:cstheme="minorHAnsi"/>
          <w:szCs w:val="22"/>
        </w:rPr>
        <w:t>Specific support for the pupil’s educational, social and emotional needs. For example, how absences will be managed, requirements for extra time to complete exams, use of rest periods or additional support in catching up with lessons, counselling sessions</w:t>
      </w:r>
    </w:p>
    <w:p w:rsidRPr="00110B89" w:rsidR="00C21603" w:rsidP="00110B89" w:rsidRDefault="00C21603" w14:paraId="5FD576F1" w14:textId="4B2AB58E">
      <w:pPr>
        <w:pStyle w:val="ListParagraph"/>
        <w:numPr>
          <w:ilvl w:val="0"/>
          <w:numId w:val="30"/>
        </w:numPr>
        <w:rPr>
          <w:rFonts w:asciiTheme="minorHAnsi" w:hAnsiTheme="minorHAnsi" w:cstheme="minorHAnsi"/>
          <w:szCs w:val="22"/>
        </w:rPr>
      </w:pPr>
      <w:r w:rsidRPr="00110B89">
        <w:rPr>
          <w:rFonts w:asciiTheme="minorHAnsi" w:hAnsiTheme="minorHAnsi" w:cstheme="minorHAnsi"/>
          <w:szCs w:val="22"/>
        </w:rPr>
        <w:t>The level of support needed, including in emergencies. If a pupil is self-managing their medication, this will be clearly stated with appropriate arrangements for monitoring</w:t>
      </w:r>
    </w:p>
    <w:p w:rsidRPr="00110B89" w:rsidR="00C21603" w:rsidP="00110B89" w:rsidRDefault="00C21603" w14:paraId="1B40E979" w14:textId="468F0F82">
      <w:pPr>
        <w:pStyle w:val="ListParagraph"/>
        <w:numPr>
          <w:ilvl w:val="0"/>
          <w:numId w:val="30"/>
        </w:numPr>
        <w:rPr>
          <w:rFonts w:asciiTheme="minorHAnsi" w:hAnsiTheme="minorHAnsi" w:cstheme="minorHAnsi"/>
          <w:szCs w:val="22"/>
        </w:rPr>
      </w:pPr>
      <w:r w:rsidRPr="00110B89">
        <w:rPr>
          <w:rFonts w:asciiTheme="minorHAnsi" w:hAnsiTheme="minorHAnsi" w:cstheme="minorHAnsi"/>
          <w:szCs w:val="22"/>
        </w:rPr>
        <w:t>Who will provide this support, their training needs, expectations of their role and confirmation of proficiency to provide support for the pupil’s medical condition from a healthcare professional, and cover arrangements for when they are unavailable</w:t>
      </w:r>
    </w:p>
    <w:p w:rsidRPr="00110B89" w:rsidR="00C21603" w:rsidP="00110B89" w:rsidRDefault="00C21603" w14:paraId="24498C58" w14:textId="3E81CE87">
      <w:pPr>
        <w:pStyle w:val="ListParagraph"/>
        <w:numPr>
          <w:ilvl w:val="0"/>
          <w:numId w:val="30"/>
        </w:numPr>
        <w:rPr>
          <w:rFonts w:asciiTheme="minorHAnsi" w:hAnsiTheme="minorHAnsi" w:cstheme="minorHAnsi"/>
          <w:szCs w:val="22"/>
        </w:rPr>
      </w:pPr>
      <w:r w:rsidRPr="00110B89">
        <w:rPr>
          <w:rFonts w:asciiTheme="minorHAnsi" w:hAnsiTheme="minorHAnsi" w:cstheme="minorHAnsi"/>
          <w:szCs w:val="22"/>
        </w:rPr>
        <w:t>Who in the school needs to be aware of the pupil’s condition and the support required</w:t>
      </w:r>
    </w:p>
    <w:p w:rsidRPr="00110B89" w:rsidR="00C21603" w:rsidP="64419824" w:rsidRDefault="00C21603" w14:paraId="3499C717" w14:textId="29396DAA">
      <w:pPr>
        <w:pStyle w:val="ListParagraph"/>
        <w:numPr>
          <w:ilvl w:val="0"/>
          <w:numId w:val="30"/>
        </w:numPr>
        <w:rPr>
          <w:rFonts w:asciiTheme="minorHAnsi" w:hAnsiTheme="minorHAnsi" w:cstheme="minorBidi"/>
        </w:rPr>
      </w:pPr>
      <w:r w:rsidRPr="64419824">
        <w:rPr>
          <w:rFonts w:asciiTheme="minorHAnsi" w:hAnsiTheme="minorHAnsi" w:cstheme="minorBidi"/>
        </w:rPr>
        <w:t xml:space="preserve">Arrangements for written permission from </w:t>
      </w:r>
      <w:r w:rsidRPr="64419824" w:rsidR="0030EB45">
        <w:rPr>
          <w:rFonts w:asciiTheme="minorHAnsi" w:hAnsiTheme="minorHAnsi" w:cstheme="minorBidi"/>
        </w:rPr>
        <w:t>parent/carer</w:t>
      </w:r>
      <w:r w:rsidRPr="64419824">
        <w:rPr>
          <w:rFonts w:asciiTheme="minorHAnsi" w:hAnsiTheme="minorHAnsi" w:cstheme="minorBidi"/>
        </w:rPr>
        <w:t>s and the headteacher for medication to be administered by a member of staff, or self-administered by the pupil during school hours</w:t>
      </w:r>
    </w:p>
    <w:p w:rsidRPr="00110B89" w:rsidR="00C21603" w:rsidP="00110B89" w:rsidRDefault="00C21603" w14:paraId="0A777CE6" w14:textId="74B2554E">
      <w:pPr>
        <w:pStyle w:val="ListParagraph"/>
        <w:numPr>
          <w:ilvl w:val="0"/>
          <w:numId w:val="30"/>
        </w:numPr>
        <w:rPr>
          <w:rFonts w:asciiTheme="minorHAnsi" w:hAnsiTheme="minorHAnsi" w:cstheme="minorHAnsi"/>
          <w:szCs w:val="22"/>
        </w:rPr>
      </w:pPr>
      <w:r w:rsidRPr="00110B89">
        <w:rPr>
          <w:rFonts w:asciiTheme="minorHAnsi" w:hAnsiTheme="minorHAnsi" w:cstheme="minorHAnsi"/>
          <w:szCs w:val="22"/>
        </w:rPr>
        <w:t>Separate arrangements or procedures required for school trips or other school activities outside of the normal school timetable that will ensure the pupil can participate, e.g. risk assessments</w:t>
      </w:r>
    </w:p>
    <w:p w:rsidRPr="00110B89" w:rsidR="00C21603" w:rsidP="64419824" w:rsidRDefault="00C21603" w14:paraId="24FF383B" w14:textId="1B174A34">
      <w:pPr>
        <w:pStyle w:val="ListParagraph"/>
        <w:numPr>
          <w:ilvl w:val="0"/>
          <w:numId w:val="30"/>
        </w:numPr>
        <w:rPr>
          <w:rFonts w:asciiTheme="minorHAnsi" w:hAnsiTheme="minorHAnsi" w:cstheme="minorBidi"/>
        </w:rPr>
      </w:pPr>
      <w:r w:rsidRPr="64419824">
        <w:rPr>
          <w:rFonts w:asciiTheme="minorHAnsi" w:hAnsiTheme="minorHAnsi" w:cstheme="minorBidi"/>
        </w:rPr>
        <w:t xml:space="preserve">Where confidentiality issues are raised by the </w:t>
      </w:r>
      <w:r w:rsidRPr="64419824" w:rsidR="0030EB45">
        <w:rPr>
          <w:rFonts w:asciiTheme="minorHAnsi" w:hAnsiTheme="minorHAnsi" w:cstheme="minorBidi"/>
        </w:rPr>
        <w:t>parent/carer</w:t>
      </w:r>
      <w:r w:rsidRPr="64419824">
        <w:rPr>
          <w:rFonts w:asciiTheme="minorHAnsi" w:hAnsiTheme="minorHAnsi" w:cstheme="minorBidi"/>
        </w:rPr>
        <w:t>/pupil, the designated individuals to be entrusted with information about the pupil’s condition</w:t>
      </w:r>
    </w:p>
    <w:p w:rsidR="00C21603" w:rsidP="00110B89" w:rsidRDefault="00C21603" w14:paraId="6E1CFD82" w14:textId="134BDF71">
      <w:pPr>
        <w:pStyle w:val="ListParagraph"/>
        <w:numPr>
          <w:ilvl w:val="0"/>
          <w:numId w:val="30"/>
        </w:numPr>
        <w:rPr>
          <w:rFonts w:asciiTheme="minorHAnsi" w:hAnsiTheme="minorHAnsi" w:cstheme="minorHAnsi"/>
          <w:szCs w:val="22"/>
        </w:rPr>
      </w:pPr>
      <w:r w:rsidRPr="00110B89">
        <w:rPr>
          <w:rFonts w:asciiTheme="minorHAnsi" w:hAnsiTheme="minorHAnsi" w:cstheme="minorHAnsi"/>
          <w:szCs w:val="22"/>
        </w:rPr>
        <w:t>What to do in an emergency, including who to contact, and contingency arrangements</w:t>
      </w:r>
    </w:p>
    <w:p w:rsidRPr="00BD1D15" w:rsidR="00BD1D15" w:rsidP="00BD1D15" w:rsidRDefault="00BD1D15" w14:paraId="10110F22" w14:textId="77777777">
      <w:pPr>
        <w:ind w:left="360"/>
        <w:rPr>
          <w:rFonts w:asciiTheme="minorHAnsi" w:hAnsiTheme="minorHAnsi" w:cstheme="minorHAnsi"/>
          <w:szCs w:val="22"/>
        </w:rPr>
      </w:pPr>
    </w:p>
    <w:p w:rsidR="00C21603" w:rsidP="00BD1D15" w:rsidRDefault="00C21603" w14:paraId="69364867" w14:textId="2C7EF044">
      <w:pPr>
        <w:pStyle w:val="Heading1"/>
      </w:pPr>
      <w:bookmarkStart w:name="_Toc239339965" w:id="7"/>
      <w:r>
        <w:t>Managing medicines</w:t>
      </w:r>
      <w:bookmarkEnd w:id="7"/>
    </w:p>
    <w:p w:rsidRPr="00C21603" w:rsidR="004A1C85" w:rsidP="00C21603" w:rsidRDefault="004A1C85" w14:paraId="06EC47CA" w14:textId="77777777">
      <w:pPr>
        <w:rPr>
          <w:rFonts w:asciiTheme="minorHAnsi" w:hAnsiTheme="minorHAnsi" w:cstheme="minorHAnsi"/>
          <w:szCs w:val="22"/>
        </w:rPr>
      </w:pPr>
    </w:p>
    <w:p w:rsidR="00C21603" w:rsidP="00C21603" w:rsidRDefault="00C21603" w14:paraId="62849213" w14:textId="77777777">
      <w:pPr>
        <w:rPr>
          <w:rFonts w:asciiTheme="minorHAnsi" w:hAnsiTheme="minorHAnsi" w:cstheme="minorHAnsi"/>
          <w:szCs w:val="22"/>
        </w:rPr>
      </w:pPr>
      <w:r w:rsidRPr="00C21603">
        <w:rPr>
          <w:rFonts w:asciiTheme="minorHAnsi" w:hAnsiTheme="minorHAnsi" w:cstheme="minorHAnsi"/>
          <w:szCs w:val="22"/>
        </w:rPr>
        <w:t>Prescription and non-prescription medicines will only be administered at school:</w:t>
      </w:r>
    </w:p>
    <w:p w:rsidRPr="00C21603" w:rsidR="00A30012" w:rsidP="00C21603" w:rsidRDefault="00A30012" w14:paraId="060BE221" w14:textId="77777777">
      <w:pPr>
        <w:rPr>
          <w:rFonts w:asciiTheme="minorHAnsi" w:hAnsiTheme="minorHAnsi" w:cstheme="minorHAnsi"/>
          <w:szCs w:val="22"/>
        </w:rPr>
      </w:pPr>
    </w:p>
    <w:p w:rsidRPr="00A30012" w:rsidR="00C21603" w:rsidP="00A30012" w:rsidRDefault="00C21603" w14:paraId="12E4CA02" w14:textId="5F234E1A">
      <w:pPr>
        <w:pStyle w:val="ListParagraph"/>
        <w:numPr>
          <w:ilvl w:val="0"/>
          <w:numId w:val="32"/>
        </w:numPr>
        <w:rPr>
          <w:rFonts w:asciiTheme="minorHAnsi" w:hAnsiTheme="minorHAnsi" w:cstheme="minorHAnsi"/>
          <w:szCs w:val="22"/>
        </w:rPr>
      </w:pPr>
      <w:r w:rsidRPr="00A30012">
        <w:rPr>
          <w:rFonts w:asciiTheme="minorHAnsi" w:hAnsiTheme="minorHAnsi" w:cstheme="minorHAnsi"/>
          <w:szCs w:val="22"/>
        </w:rPr>
        <w:t xml:space="preserve">When it would be detrimental to the pupil’s health or school attendance not to do so and </w:t>
      </w:r>
    </w:p>
    <w:p w:rsidRPr="00A30012" w:rsidR="00C21603" w:rsidP="64419824" w:rsidRDefault="00C21603" w14:paraId="6E265FCD" w14:textId="39D66937">
      <w:pPr>
        <w:pStyle w:val="ListParagraph"/>
        <w:numPr>
          <w:ilvl w:val="0"/>
          <w:numId w:val="32"/>
        </w:numPr>
        <w:rPr>
          <w:rFonts w:asciiTheme="minorHAnsi" w:hAnsiTheme="minorHAnsi" w:cstheme="minorBidi"/>
        </w:rPr>
      </w:pPr>
      <w:r w:rsidRPr="64419824">
        <w:rPr>
          <w:rFonts w:asciiTheme="minorHAnsi" w:hAnsiTheme="minorHAnsi" w:cstheme="minorBidi"/>
        </w:rPr>
        <w:t xml:space="preserve">Where we have </w:t>
      </w:r>
      <w:r w:rsidRPr="64419824" w:rsidR="0030EB45">
        <w:rPr>
          <w:rFonts w:asciiTheme="minorHAnsi" w:hAnsiTheme="minorHAnsi" w:cstheme="minorBidi"/>
        </w:rPr>
        <w:t>parent/carer</w:t>
      </w:r>
      <w:r w:rsidRPr="64419824">
        <w:rPr>
          <w:rFonts w:asciiTheme="minorHAnsi" w:hAnsiTheme="minorHAnsi" w:cstheme="minorBidi"/>
        </w:rPr>
        <w:t xml:space="preserve">s’ written consent </w:t>
      </w:r>
    </w:p>
    <w:p w:rsidR="00A30012" w:rsidP="00C21603" w:rsidRDefault="00A30012" w14:paraId="34E5EADD" w14:textId="77777777">
      <w:pPr>
        <w:rPr>
          <w:rFonts w:asciiTheme="minorHAnsi" w:hAnsiTheme="minorHAnsi" w:cstheme="minorHAnsi"/>
          <w:szCs w:val="22"/>
        </w:rPr>
      </w:pPr>
    </w:p>
    <w:p w:rsidRPr="00A30012" w:rsidR="00C21603" w:rsidP="64419824" w:rsidRDefault="00C21603" w14:paraId="51363AB3" w14:textId="1DADF8F2">
      <w:pPr>
        <w:rPr>
          <w:rFonts w:asciiTheme="minorHAnsi" w:hAnsiTheme="minorHAnsi" w:cstheme="minorBidi"/>
          <w:b/>
          <w:bCs/>
        </w:rPr>
      </w:pPr>
      <w:r w:rsidRPr="64419824">
        <w:rPr>
          <w:rFonts w:asciiTheme="minorHAnsi" w:hAnsiTheme="minorHAnsi" w:cstheme="minorBidi"/>
          <w:b/>
          <w:bCs/>
        </w:rPr>
        <w:t xml:space="preserve">The only exception to this is where the medicine has been prescribed to the pupil without the knowledge of the </w:t>
      </w:r>
      <w:r w:rsidRPr="64419824" w:rsidR="0030EB45">
        <w:rPr>
          <w:rFonts w:asciiTheme="minorHAnsi" w:hAnsiTheme="minorHAnsi" w:cstheme="minorBidi"/>
          <w:b/>
          <w:bCs/>
        </w:rPr>
        <w:t>parent/carer</w:t>
      </w:r>
      <w:r w:rsidRPr="64419824">
        <w:rPr>
          <w:rFonts w:asciiTheme="minorHAnsi" w:hAnsiTheme="minorHAnsi" w:cstheme="minorBidi"/>
          <w:b/>
          <w:bCs/>
        </w:rPr>
        <w:t xml:space="preserve">s. </w:t>
      </w:r>
    </w:p>
    <w:p w:rsidRPr="00C21603" w:rsidR="00C21603" w:rsidP="00C21603" w:rsidRDefault="00C21603" w14:paraId="2876CF34" w14:textId="77777777">
      <w:pPr>
        <w:rPr>
          <w:rFonts w:asciiTheme="minorHAnsi" w:hAnsiTheme="minorHAnsi" w:cstheme="minorHAnsi"/>
          <w:szCs w:val="22"/>
        </w:rPr>
      </w:pPr>
      <w:r w:rsidRPr="00C21603">
        <w:rPr>
          <w:rFonts w:asciiTheme="minorHAnsi" w:hAnsiTheme="minorHAnsi" w:cstheme="minorHAnsi"/>
          <w:szCs w:val="22"/>
        </w:rPr>
        <w:t xml:space="preserve">Pupils under 16 will not be given medicine containing aspirin unless prescribed by a doctor. </w:t>
      </w:r>
    </w:p>
    <w:p w:rsidR="00942EF6" w:rsidP="00C21603" w:rsidRDefault="00942EF6" w14:paraId="006A3734" w14:textId="77777777">
      <w:pPr>
        <w:rPr>
          <w:rFonts w:asciiTheme="minorHAnsi" w:hAnsiTheme="minorHAnsi" w:cstheme="minorHAnsi"/>
          <w:szCs w:val="22"/>
        </w:rPr>
      </w:pPr>
    </w:p>
    <w:p w:rsidRPr="00595B21" w:rsidR="00595B21" w:rsidP="006D0991" w:rsidRDefault="00C21603" w14:paraId="41B101B9" w14:textId="5CC042D2">
      <w:pPr>
        <w:rPr>
          <w:rFonts w:asciiTheme="minorHAnsi" w:hAnsiTheme="minorHAnsi" w:cstheme="minorBidi"/>
        </w:rPr>
      </w:pPr>
      <w:r w:rsidRPr="64419824">
        <w:rPr>
          <w:rFonts w:asciiTheme="minorHAnsi" w:hAnsiTheme="minorHAnsi" w:cstheme="minorBidi"/>
        </w:rPr>
        <w:t>Anyone giving a pupil any medication (for example, for pain relief) will first check maximum dosages</w:t>
      </w:r>
      <w:r w:rsidR="006D0991">
        <w:rPr>
          <w:rFonts w:asciiTheme="minorHAnsi" w:hAnsiTheme="minorHAnsi" w:cstheme="minorBidi"/>
        </w:rPr>
        <w:t xml:space="preserve"> </w:t>
      </w:r>
      <w:r w:rsidRPr="006D0991" w:rsidR="006D0991">
        <w:rPr>
          <w:rFonts w:asciiTheme="minorHAnsi" w:hAnsiTheme="minorHAnsi" w:cstheme="minorBidi"/>
        </w:rPr>
        <w:t>for the pupil's age</w:t>
      </w:r>
      <w:r w:rsidR="006D0991">
        <w:rPr>
          <w:rFonts w:asciiTheme="minorHAnsi" w:hAnsiTheme="minorHAnsi" w:cstheme="minorBidi"/>
        </w:rPr>
        <w:t xml:space="preserve"> </w:t>
      </w:r>
      <w:r w:rsidRPr="64419824">
        <w:rPr>
          <w:rFonts w:asciiTheme="minorHAnsi" w:hAnsiTheme="minorHAnsi" w:cstheme="minorBidi"/>
        </w:rPr>
        <w:t xml:space="preserve">and when the previous dosage was taken. </w:t>
      </w:r>
      <w:r w:rsidRPr="00907FA7" w:rsidR="00907FA7">
        <w:rPr>
          <w:rFonts w:asciiTheme="minorHAnsi" w:hAnsiTheme="minorHAnsi" w:cstheme="minorBidi"/>
        </w:rPr>
        <w:t>The person administering medication will keep a written record.</w:t>
      </w:r>
      <w:r w:rsidR="00595B21">
        <w:rPr>
          <w:rFonts w:asciiTheme="minorHAnsi" w:hAnsiTheme="minorHAnsi" w:cstheme="minorBidi"/>
        </w:rPr>
        <w:t xml:space="preserve"> </w:t>
      </w:r>
      <w:r w:rsidRPr="00595B21" w:rsidR="00595B21">
        <w:rPr>
          <w:rFonts w:asciiTheme="minorHAnsi" w:hAnsiTheme="minorHAnsi" w:cstheme="minorBidi"/>
        </w:rPr>
        <w:t>Parents/carers will always be informed on the same day medication has been administered, or as soon as reasonably possible.</w:t>
      </w:r>
    </w:p>
    <w:p w:rsidRPr="00C21603" w:rsidR="00E95A58" w:rsidP="00C21603" w:rsidRDefault="00E95A58" w14:paraId="5F8206E0" w14:textId="77777777">
      <w:pPr>
        <w:rPr>
          <w:rFonts w:asciiTheme="minorHAnsi" w:hAnsiTheme="minorHAnsi" w:cstheme="minorHAnsi"/>
          <w:szCs w:val="22"/>
        </w:rPr>
      </w:pPr>
    </w:p>
    <w:p w:rsidR="00C21603" w:rsidP="00C21603" w:rsidRDefault="00C21603" w14:paraId="6B927B57" w14:textId="77777777">
      <w:pPr>
        <w:rPr>
          <w:rFonts w:asciiTheme="minorHAnsi" w:hAnsiTheme="minorHAnsi" w:cstheme="minorHAnsi"/>
          <w:szCs w:val="22"/>
        </w:rPr>
      </w:pPr>
      <w:r w:rsidRPr="00C21603">
        <w:rPr>
          <w:rFonts w:asciiTheme="minorHAnsi" w:hAnsiTheme="minorHAnsi" w:cstheme="minorHAnsi"/>
          <w:szCs w:val="22"/>
        </w:rPr>
        <w:t>The school will only accept prescribed medicines that are:</w:t>
      </w:r>
    </w:p>
    <w:p w:rsidRPr="00C21603" w:rsidR="00E95A58" w:rsidP="00C21603" w:rsidRDefault="00E95A58" w14:paraId="1E3330EC" w14:textId="77777777">
      <w:pPr>
        <w:rPr>
          <w:rFonts w:asciiTheme="minorHAnsi" w:hAnsiTheme="minorHAnsi" w:cstheme="minorHAnsi"/>
          <w:szCs w:val="22"/>
        </w:rPr>
      </w:pPr>
    </w:p>
    <w:p w:rsidRPr="00E95A58" w:rsidR="00C21603" w:rsidP="00E95A58" w:rsidRDefault="00C21603" w14:paraId="6D92B236" w14:textId="7C2C6708">
      <w:pPr>
        <w:pStyle w:val="ListParagraph"/>
        <w:numPr>
          <w:ilvl w:val="0"/>
          <w:numId w:val="34"/>
        </w:numPr>
        <w:rPr>
          <w:rFonts w:asciiTheme="minorHAnsi" w:hAnsiTheme="minorHAnsi" w:cstheme="minorHAnsi"/>
          <w:szCs w:val="22"/>
        </w:rPr>
      </w:pPr>
      <w:r w:rsidRPr="00E95A58">
        <w:rPr>
          <w:rFonts w:asciiTheme="minorHAnsi" w:hAnsiTheme="minorHAnsi" w:cstheme="minorHAnsi"/>
          <w:szCs w:val="22"/>
        </w:rPr>
        <w:t>In-date</w:t>
      </w:r>
    </w:p>
    <w:p w:rsidRPr="00E95A58" w:rsidR="00C21603" w:rsidP="00E95A58" w:rsidRDefault="00C21603" w14:paraId="2FCBBA54" w14:textId="5B8ED163">
      <w:pPr>
        <w:pStyle w:val="ListParagraph"/>
        <w:numPr>
          <w:ilvl w:val="0"/>
          <w:numId w:val="34"/>
        </w:numPr>
        <w:rPr>
          <w:rFonts w:asciiTheme="minorHAnsi" w:hAnsiTheme="minorHAnsi" w:cstheme="minorHAnsi"/>
          <w:szCs w:val="22"/>
        </w:rPr>
      </w:pPr>
      <w:r w:rsidRPr="00E95A58">
        <w:rPr>
          <w:rFonts w:asciiTheme="minorHAnsi" w:hAnsiTheme="minorHAnsi" w:cstheme="minorHAnsi"/>
          <w:szCs w:val="22"/>
        </w:rPr>
        <w:t>Labelled</w:t>
      </w:r>
    </w:p>
    <w:p w:rsidRPr="00E95A58" w:rsidR="00C21603" w:rsidP="00E95A58" w:rsidRDefault="00C21603" w14:paraId="35B7F3F8" w14:textId="14B292AD">
      <w:pPr>
        <w:pStyle w:val="ListParagraph"/>
        <w:numPr>
          <w:ilvl w:val="0"/>
          <w:numId w:val="34"/>
        </w:numPr>
        <w:rPr>
          <w:rFonts w:asciiTheme="minorHAnsi" w:hAnsiTheme="minorHAnsi" w:cstheme="minorHAnsi"/>
          <w:szCs w:val="22"/>
        </w:rPr>
      </w:pPr>
      <w:r w:rsidRPr="00E95A58">
        <w:rPr>
          <w:rFonts w:asciiTheme="minorHAnsi" w:hAnsiTheme="minorHAnsi" w:cstheme="minorHAnsi"/>
          <w:szCs w:val="22"/>
        </w:rPr>
        <w:t>Provided in the original container, as dispensed by the pharmacist, and include instructions for administration, dosage and storage</w:t>
      </w:r>
    </w:p>
    <w:p w:rsidRPr="00C21603" w:rsidR="00E95A58" w:rsidP="00C21603" w:rsidRDefault="00E95A58" w14:paraId="56F66685" w14:textId="77777777">
      <w:pPr>
        <w:rPr>
          <w:rFonts w:asciiTheme="minorHAnsi" w:hAnsiTheme="minorHAnsi" w:cstheme="minorHAnsi"/>
          <w:szCs w:val="22"/>
        </w:rPr>
      </w:pPr>
    </w:p>
    <w:p w:rsidR="00C21603" w:rsidP="00C21603" w:rsidRDefault="00C21603" w14:paraId="6D17478F" w14:textId="77777777">
      <w:pPr>
        <w:rPr>
          <w:rFonts w:asciiTheme="minorHAnsi" w:hAnsiTheme="minorHAnsi" w:cstheme="minorHAnsi"/>
          <w:szCs w:val="22"/>
        </w:rPr>
      </w:pPr>
      <w:r w:rsidRPr="00C21603">
        <w:rPr>
          <w:rFonts w:asciiTheme="minorHAnsi" w:hAnsiTheme="minorHAnsi" w:cstheme="minorHAnsi"/>
          <w:szCs w:val="22"/>
        </w:rPr>
        <w:t xml:space="preserve">The school will accept insulin that is inside an insulin pen or pump rather than its original container, but it must be in date. </w:t>
      </w:r>
    </w:p>
    <w:p w:rsidRPr="00C21603" w:rsidR="00EC7AD7" w:rsidP="00C21603" w:rsidRDefault="00EC7AD7" w14:paraId="00D9FAED" w14:textId="77777777">
      <w:pPr>
        <w:rPr>
          <w:rFonts w:asciiTheme="minorHAnsi" w:hAnsiTheme="minorHAnsi" w:cstheme="minorHAnsi"/>
          <w:szCs w:val="22"/>
        </w:rPr>
      </w:pPr>
    </w:p>
    <w:p w:rsidRPr="00C21603" w:rsidR="00C21603" w:rsidP="00C21603" w:rsidRDefault="00C21603" w14:paraId="31212A51" w14:textId="77777777">
      <w:pPr>
        <w:rPr>
          <w:rFonts w:asciiTheme="minorHAnsi" w:hAnsiTheme="minorHAnsi" w:cstheme="minorHAnsi"/>
          <w:szCs w:val="22"/>
        </w:rPr>
      </w:pPr>
      <w:r w:rsidRPr="00C21603">
        <w:rPr>
          <w:rFonts w:asciiTheme="minorHAnsi" w:hAnsiTheme="minorHAnsi" w:cstheme="minorHAnsi"/>
          <w:szCs w:val="22"/>
        </w:rPr>
        <w:t xml:space="preserve">All medicines will be stored safely. Pupils will be informed about where their medicines are at all times and be able to access them immediately. Medicines and devices such as asthma inhalers, blood glucose testing meters and adrenaline pens will always be readily available to pupils and not locked away. </w:t>
      </w:r>
    </w:p>
    <w:p w:rsidR="00EC7AD7" w:rsidP="00C21603" w:rsidRDefault="00EC7AD7" w14:paraId="44A765A2" w14:textId="77777777">
      <w:pPr>
        <w:rPr>
          <w:rFonts w:asciiTheme="minorHAnsi" w:hAnsiTheme="minorHAnsi" w:cstheme="minorHAnsi"/>
          <w:szCs w:val="22"/>
        </w:rPr>
      </w:pPr>
    </w:p>
    <w:p w:rsidRPr="00C21603" w:rsidR="00C21603" w:rsidP="64419824" w:rsidRDefault="00C21603" w14:paraId="60613885" w14:textId="79F59281">
      <w:pPr>
        <w:rPr>
          <w:rFonts w:asciiTheme="minorHAnsi" w:hAnsiTheme="minorHAnsi" w:cstheme="minorBidi"/>
        </w:rPr>
      </w:pPr>
      <w:r w:rsidRPr="64419824">
        <w:rPr>
          <w:rFonts w:asciiTheme="minorHAnsi" w:hAnsiTheme="minorHAnsi" w:cstheme="minorBidi"/>
        </w:rPr>
        <w:t xml:space="preserve">Medicines will be returned to </w:t>
      </w:r>
      <w:r w:rsidRPr="64419824" w:rsidR="0030EB45">
        <w:rPr>
          <w:rFonts w:asciiTheme="minorHAnsi" w:hAnsiTheme="minorHAnsi" w:cstheme="minorBidi"/>
        </w:rPr>
        <w:t>parent/carer</w:t>
      </w:r>
      <w:r w:rsidRPr="64419824">
        <w:rPr>
          <w:rFonts w:asciiTheme="minorHAnsi" w:hAnsiTheme="minorHAnsi" w:cstheme="minorBidi"/>
        </w:rPr>
        <w:t xml:space="preserve">s to arrange for safe disposal when no longer required. </w:t>
      </w:r>
    </w:p>
    <w:p w:rsidR="00EC7AD7" w:rsidP="00C21603" w:rsidRDefault="00EC7AD7" w14:paraId="524C4602" w14:textId="77777777">
      <w:pPr>
        <w:rPr>
          <w:rFonts w:asciiTheme="minorHAnsi" w:hAnsiTheme="minorHAnsi" w:cstheme="minorHAnsi"/>
          <w:szCs w:val="22"/>
        </w:rPr>
      </w:pPr>
    </w:p>
    <w:p w:rsidRPr="006D0991" w:rsidR="00C21603" w:rsidP="006D0991" w:rsidRDefault="006D0991" w14:paraId="0CC23105" w14:textId="71E3BA30">
      <w:pPr>
        <w:rPr>
          <w:rFonts w:asciiTheme="minorHAnsi" w:hAnsiTheme="minorHAnsi" w:cstheme="minorBidi"/>
          <w:b/>
          <w:bCs/>
        </w:rPr>
      </w:pPr>
      <w:r>
        <w:rPr>
          <w:rFonts w:asciiTheme="minorHAnsi" w:hAnsiTheme="minorHAnsi" w:cstheme="minorBidi"/>
          <w:b/>
          <w:bCs/>
        </w:rPr>
        <w:t>8</w:t>
      </w:r>
      <w:r w:rsidRPr="006D0991" w:rsidR="00C21603">
        <w:rPr>
          <w:rFonts w:asciiTheme="minorHAnsi" w:hAnsiTheme="minorHAnsi" w:cstheme="minorBidi"/>
          <w:b/>
          <w:bCs/>
        </w:rPr>
        <w:t xml:space="preserve">.1 Controlled drugs </w:t>
      </w:r>
    </w:p>
    <w:p w:rsidRPr="00C21603" w:rsidR="008F5808" w:rsidP="00C21603" w:rsidRDefault="008F5808" w14:paraId="3B9ADACB" w14:textId="77777777">
      <w:pPr>
        <w:rPr>
          <w:rFonts w:asciiTheme="minorHAnsi" w:hAnsiTheme="minorHAnsi" w:cstheme="minorHAnsi"/>
          <w:szCs w:val="22"/>
        </w:rPr>
      </w:pPr>
    </w:p>
    <w:p w:rsidR="00C21603" w:rsidP="00C21603" w:rsidRDefault="00C21603" w14:paraId="10DF331C" w14:textId="76BF3C76">
      <w:pPr>
        <w:rPr>
          <w:rFonts w:asciiTheme="minorHAnsi" w:hAnsiTheme="minorHAnsi" w:cstheme="minorHAnsi"/>
          <w:szCs w:val="22"/>
        </w:rPr>
      </w:pPr>
      <w:hyperlink w:history="1" r:id="rId12">
        <w:r w:rsidRPr="00553258">
          <w:rPr>
            <w:rStyle w:val="Hyperlink"/>
            <w:rFonts w:asciiTheme="minorHAnsi" w:hAnsiTheme="minorHAnsi" w:cstheme="minorHAnsi"/>
            <w:szCs w:val="22"/>
          </w:rPr>
          <w:t>Controlled drugs</w:t>
        </w:r>
      </w:hyperlink>
      <w:r w:rsidRPr="00C21603">
        <w:rPr>
          <w:rFonts w:asciiTheme="minorHAnsi" w:hAnsiTheme="minorHAnsi" w:cstheme="minorHAnsi"/>
          <w:szCs w:val="22"/>
        </w:rPr>
        <w:t xml:space="preserve"> are prescription medicines that are controlled under the </w:t>
      </w:r>
      <w:hyperlink w:history="1" r:id="rId13">
        <w:r w:rsidRPr="00AF4B66">
          <w:rPr>
            <w:rStyle w:val="Hyperlink"/>
            <w:rFonts w:asciiTheme="minorHAnsi" w:hAnsiTheme="minorHAnsi" w:cstheme="minorHAnsi"/>
            <w:szCs w:val="22"/>
          </w:rPr>
          <w:t>Misuse of Drugs Regulations 2001</w:t>
        </w:r>
      </w:hyperlink>
      <w:r w:rsidRPr="00C21603">
        <w:rPr>
          <w:rFonts w:asciiTheme="minorHAnsi" w:hAnsiTheme="minorHAnsi" w:cstheme="minorHAnsi"/>
          <w:szCs w:val="22"/>
        </w:rPr>
        <w:t xml:space="preserve"> and subsequent amendments, such as morphine or methadone. </w:t>
      </w:r>
    </w:p>
    <w:p w:rsidRPr="00C21603" w:rsidR="00AF4B66" w:rsidP="00C21603" w:rsidRDefault="00AF4B66" w14:paraId="2ED2BF0E" w14:textId="77777777">
      <w:pPr>
        <w:rPr>
          <w:rFonts w:asciiTheme="minorHAnsi" w:hAnsiTheme="minorHAnsi" w:cstheme="minorHAnsi"/>
          <w:szCs w:val="22"/>
        </w:rPr>
      </w:pPr>
    </w:p>
    <w:p w:rsidR="00C21603" w:rsidP="00C21603" w:rsidRDefault="00C21603" w14:paraId="5DB865AE" w14:textId="77777777">
      <w:pPr>
        <w:rPr>
          <w:rFonts w:asciiTheme="minorHAnsi" w:hAnsiTheme="minorHAnsi" w:cstheme="minorHAnsi"/>
          <w:szCs w:val="22"/>
        </w:rPr>
      </w:pPr>
      <w:r w:rsidRPr="00C21603">
        <w:rPr>
          <w:rFonts w:asciiTheme="minorHAnsi" w:hAnsiTheme="minorHAnsi" w:cstheme="minorHAnsi"/>
          <w:szCs w:val="22"/>
        </w:rPr>
        <w:t>A pupil who has been prescribed a controlled drug may have it in their possession if they are competent to do so, but they must not pass it to another pupil to use. All other controlled drugs are kept in a secure cupboard in the school office and only named staff have access.</w:t>
      </w:r>
    </w:p>
    <w:p w:rsidRPr="00C21603" w:rsidR="00AF4B66" w:rsidP="00C21603" w:rsidRDefault="00AF4B66" w14:paraId="7F987E36" w14:textId="77777777">
      <w:pPr>
        <w:rPr>
          <w:rFonts w:asciiTheme="minorHAnsi" w:hAnsiTheme="minorHAnsi" w:cstheme="minorHAnsi"/>
          <w:szCs w:val="22"/>
        </w:rPr>
      </w:pPr>
    </w:p>
    <w:p w:rsidR="00C21603" w:rsidP="00C21603" w:rsidRDefault="00C21603" w14:paraId="06219A02" w14:textId="77777777">
      <w:pPr>
        <w:rPr>
          <w:rFonts w:asciiTheme="minorHAnsi" w:hAnsiTheme="minorHAnsi" w:cstheme="minorHAnsi"/>
          <w:szCs w:val="22"/>
        </w:rPr>
      </w:pPr>
      <w:r w:rsidRPr="00C21603">
        <w:rPr>
          <w:rFonts w:asciiTheme="minorHAnsi" w:hAnsiTheme="minorHAnsi" w:cstheme="minorHAnsi"/>
          <w:szCs w:val="22"/>
        </w:rPr>
        <w:t xml:space="preserve">Controlled drugs will be easily accessible in an emergency and a record of any doses used and the amount held will be kept. </w:t>
      </w:r>
    </w:p>
    <w:p w:rsidRPr="00C21603" w:rsidR="00AF4B66" w:rsidP="00C21603" w:rsidRDefault="00AF4B66" w14:paraId="57938362" w14:textId="77777777">
      <w:pPr>
        <w:rPr>
          <w:rFonts w:asciiTheme="minorHAnsi" w:hAnsiTheme="minorHAnsi" w:cstheme="minorHAnsi"/>
          <w:szCs w:val="22"/>
        </w:rPr>
      </w:pPr>
    </w:p>
    <w:p w:rsidRPr="006D0991" w:rsidR="00C21603" w:rsidP="006D0991" w:rsidRDefault="006D0991" w14:paraId="521DF161" w14:textId="7EB13487">
      <w:pPr>
        <w:rPr>
          <w:rFonts w:asciiTheme="minorHAnsi" w:hAnsiTheme="minorHAnsi" w:cstheme="minorHAnsi"/>
          <w:b/>
          <w:bCs/>
          <w:szCs w:val="22"/>
        </w:rPr>
      </w:pPr>
      <w:r>
        <w:rPr>
          <w:rFonts w:asciiTheme="minorHAnsi" w:hAnsiTheme="minorHAnsi" w:cstheme="minorHAnsi"/>
          <w:b/>
          <w:bCs/>
          <w:szCs w:val="22"/>
        </w:rPr>
        <w:t>8</w:t>
      </w:r>
      <w:r w:rsidRPr="006D0991" w:rsidR="00C21603">
        <w:rPr>
          <w:rFonts w:asciiTheme="minorHAnsi" w:hAnsiTheme="minorHAnsi" w:cstheme="minorHAnsi"/>
          <w:b/>
          <w:bCs/>
          <w:szCs w:val="22"/>
        </w:rPr>
        <w:t>.2 Pupils managing their own needs</w:t>
      </w:r>
    </w:p>
    <w:p w:rsidRPr="00C21603" w:rsidR="00AF4B66" w:rsidP="00C21603" w:rsidRDefault="00AF4B66" w14:paraId="759DD6F3" w14:textId="77777777">
      <w:pPr>
        <w:rPr>
          <w:rFonts w:asciiTheme="minorHAnsi" w:hAnsiTheme="minorHAnsi" w:cstheme="minorHAnsi"/>
          <w:szCs w:val="22"/>
        </w:rPr>
      </w:pPr>
    </w:p>
    <w:p w:rsidR="00C21603" w:rsidP="64419824" w:rsidRDefault="00C21603" w14:paraId="61C1E7FC" w14:textId="18478796">
      <w:pPr>
        <w:rPr>
          <w:rFonts w:asciiTheme="minorHAnsi" w:hAnsiTheme="minorHAnsi" w:cstheme="minorBidi"/>
        </w:rPr>
      </w:pPr>
      <w:r w:rsidRPr="64419824">
        <w:rPr>
          <w:rFonts w:asciiTheme="minorHAnsi" w:hAnsiTheme="minorHAnsi" w:cstheme="minorBidi"/>
        </w:rPr>
        <w:t xml:space="preserve">Pupils who are competent will be encouraged to take responsibility for managing their own medicines and procedures. This will be discussed with </w:t>
      </w:r>
      <w:r w:rsidRPr="64419824" w:rsidR="0030EB45">
        <w:rPr>
          <w:rFonts w:asciiTheme="minorHAnsi" w:hAnsiTheme="minorHAnsi" w:cstheme="minorBidi"/>
        </w:rPr>
        <w:t>parent/carer</w:t>
      </w:r>
      <w:r w:rsidRPr="64419824">
        <w:rPr>
          <w:rFonts w:asciiTheme="minorHAnsi" w:hAnsiTheme="minorHAnsi" w:cstheme="minorBidi"/>
        </w:rPr>
        <w:t xml:space="preserve">s and it will be reflected in their IHPs. </w:t>
      </w:r>
    </w:p>
    <w:p w:rsidRPr="00C21603" w:rsidR="00AF4B66" w:rsidP="00C21603" w:rsidRDefault="00AF4B66" w14:paraId="46264D04" w14:textId="77777777">
      <w:pPr>
        <w:rPr>
          <w:rFonts w:asciiTheme="minorHAnsi" w:hAnsiTheme="minorHAnsi" w:cstheme="minorHAnsi"/>
          <w:szCs w:val="22"/>
        </w:rPr>
      </w:pPr>
    </w:p>
    <w:p w:rsidRPr="000C691C" w:rsidR="000C691C" w:rsidP="000C691C" w:rsidRDefault="00C21603" w14:paraId="74189DE4" w14:textId="77777777">
      <w:pPr>
        <w:rPr>
          <w:rFonts w:asciiTheme="minorHAnsi" w:hAnsiTheme="minorHAnsi" w:cstheme="minorBidi"/>
        </w:rPr>
      </w:pPr>
      <w:r w:rsidRPr="64419824">
        <w:rPr>
          <w:rFonts w:asciiTheme="minorHAnsi" w:hAnsiTheme="minorHAnsi" w:cstheme="minorBidi"/>
        </w:rPr>
        <w:t xml:space="preserve">Pupils will be allowed to carry their own medicines and relevant devices wherever possible. </w:t>
      </w:r>
      <w:r w:rsidRPr="000C691C" w:rsidR="000C691C">
        <w:rPr>
          <w:rFonts w:asciiTheme="minorHAnsi" w:hAnsiTheme="minorHAnsi" w:cstheme="minorBidi"/>
        </w:rPr>
        <w:t>IHPs will include procedures for staff to follow if a pupil refuses to carry out a necessary procedure or take medication.</w:t>
      </w:r>
    </w:p>
    <w:p w:rsidRPr="00C21603" w:rsidR="00AF4B66" w:rsidP="00C21603" w:rsidRDefault="00AF4B66" w14:paraId="3A96BAD3" w14:textId="77777777">
      <w:pPr>
        <w:rPr>
          <w:rFonts w:asciiTheme="minorHAnsi" w:hAnsiTheme="minorHAnsi" w:cstheme="minorHAnsi"/>
          <w:szCs w:val="22"/>
        </w:rPr>
      </w:pPr>
    </w:p>
    <w:p w:rsidRPr="006D0991" w:rsidR="00C21603" w:rsidP="006D0991" w:rsidRDefault="006D0991" w14:paraId="42902463" w14:textId="4868A875">
      <w:pPr>
        <w:rPr>
          <w:rFonts w:asciiTheme="minorHAnsi" w:hAnsiTheme="minorHAnsi" w:cstheme="minorHAnsi"/>
          <w:b/>
          <w:bCs/>
          <w:szCs w:val="22"/>
        </w:rPr>
      </w:pPr>
      <w:r>
        <w:rPr>
          <w:rFonts w:asciiTheme="minorHAnsi" w:hAnsiTheme="minorHAnsi" w:cstheme="minorHAnsi"/>
          <w:b/>
          <w:bCs/>
          <w:szCs w:val="22"/>
        </w:rPr>
        <w:t>8</w:t>
      </w:r>
      <w:r w:rsidRPr="006D0991" w:rsidR="00C21603">
        <w:rPr>
          <w:rFonts w:asciiTheme="minorHAnsi" w:hAnsiTheme="minorHAnsi" w:cstheme="minorHAnsi"/>
          <w:b/>
          <w:bCs/>
          <w:szCs w:val="22"/>
        </w:rPr>
        <w:t>.3 Unacceptable practice</w:t>
      </w:r>
    </w:p>
    <w:p w:rsidRPr="00C21603" w:rsidR="00AF4B66" w:rsidP="00C21603" w:rsidRDefault="00AF4B66" w14:paraId="22E96820" w14:textId="77777777">
      <w:pPr>
        <w:rPr>
          <w:rFonts w:asciiTheme="minorHAnsi" w:hAnsiTheme="minorHAnsi" w:cstheme="minorHAnsi"/>
          <w:szCs w:val="22"/>
        </w:rPr>
      </w:pPr>
    </w:p>
    <w:p w:rsidR="00C21603" w:rsidP="00564701" w:rsidRDefault="00564701" w14:paraId="2ED0B618" w14:textId="75C27AAA">
      <w:pPr>
        <w:rPr>
          <w:rFonts w:asciiTheme="minorHAnsi" w:hAnsiTheme="minorHAnsi" w:cstheme="minorHAnsi"/>
          <w:szCs w:val="22"/>
        </w:rPr>
      </w:pPr>
      <w:r w:rsidRPr="00564701">
        <w:rPr>
          <w:rFonts w:asciiTheme="minorHAnsi" w:hAnsiTheme="minorHAnsi" w:cstheme="minorHAnsi"/>
          <w:szCs w:val="22"/>
        </w:rPr>
        <w:t>School staff will use their discretion and judge each case on its merits with reference to the pupil's IHP</w:t>
      </w:r>
      <w:r>
        <w:rPr>
          <w:rFonts w:asciiTheme="minorHAnsi" w:hAnsiTheme="minorHAnsi" w:cstheme="minorHAnsi"/>
          <w:szCs w:val="22"/>
        </w:rPr>
        <w:t xml:space="preserve">, </w:t>
      </w:r>
      <w:r w:rsidRPr="00C21603" w:rsidR="00C21603">
        <w:rPr>
          <w:rFonts w:asciiTheme="minorHAnsi" w:hAnsiTheme="minorHAnsi" w:cstheme="minorHAnsi"/>
          <w:szCs w:val="22"/>
        </w:rPr>
        <w:t>but it is generally not acceptable to:</w:t>
      </w:r>
    </w:p>
    <w:p w:rsidRPr="00C21603" w:rsidR="00447D0D" w:rsidP="00C21603" w:rsidRDefault="00447D0D" w14:paraId="26C5F623" w14:textId="77777777">
      <w:pPr>
        <w:rPr>
          <w:rFonts w:asciiTheme="minorHAnsi" w:hAnsiTheme="minorHAnsi" w:cstheme="minorHAnsi"/>
          <w:szCs w:val="22"/>
        </w:rPr>
      </w:pPr>
    </w:p>
    <w:p w:rsidRPr="00DD0CA1" w:rsidR="00C21603" w:rsidP="00DD0CA1" w:rsidRDefault="00C21603" w14:paraId="17E67F2D" w14:textId="6E089C39">
      <w:pPr>
        <w:pStyle w:val="ListParagraph"/>
        <w:numPr>
          <w:ilvl w:val="0"/>
          <w:numId w:val="36"/>
        </w:numPr>
        <w:rPr>
          <w:rFonts w:asciiTheme="minorHAnsi" w:hAnsiTheme="minorHAnsi" w:cstheme="minorHAnsi"/>
          <w:szCs w:val="22"/>
        </w:rPr>
      </w:pPr>
      <w:r w:rsidRPr="00DD0CA1">
        <w:rPr>
          <w:rFonts w:asciiTheme="minorHAnsi" w:hAnsiTheme="minorHAnsi" w:cstheme="minorHAnsi"/>
          <w:szCs w:val="22"/>
        </w:rPr>
        <w:t>Prevent pupils from easily accessing their inhalers and medication, and administering their medication when and where necessary</w:t>
      </w:r>
    </w:p>
    <w:p w:rsidRPr="00DD0CA1" w:rsidR="00C21603" w:rsidP="00DD0CA1" w:rsidRDefault="00C21603" w14:paraId="00A9ADA1" w14:textId="67C0C5B6">
      <w:pPr>
        <w:pStyle w:val="ListParagraph"/>
        <w:numPr>
          <w:ilvl w:val="0"/>
          <w:numId w:val="36"/>
        </w:numPr>
        <w:rPr>
          <w:rFonts w:asciiTheme="minorHAnsi" w:hAnsiTheme="minorHAnsi" w:cstheme="minorHAnsi"/>
          <w:szCs w:val="22"/>
        </w:rPr>
      </w:pPr>
      <w:r w:rsidRPr="00DD0CA1">
        <w:rPr>
          <w:rFonts w:asciiTheme="minorHAnsi" w:hAnsiTheme="minorHAnsi" w:cstheme="minorHAnsi"/>
          <w:szCs w:val="22"/>
        </w:rPr>
        <w:t>Assume that every pupil with the same condition requires the same treatment</w:t>
      </w:r>
    </w:p>
    <w:p w:rsidRPr="00DD0CA1" w:rsidR="00C21603" w:rsidP="64419824" w:rsidRDefault="00C21603" w14:paraId="0876A985" w14:textId="6BC17F9F">
      <w:pPr>
        <w:pStyle w:val="ListParagraph"/>
        <w:numPr>
          <w:ilvl w:val="0"/>
          <w:numId w:val="36"/>
        </w:numPr>
        <w:rPr>
          <w:rFonts w:asciiTheme="minorHAnsi" w:hAnsiTheme="minorHAnsi" w:cstheme="minorBidi"/>
        </w:rPr>
      </w:pPr>
      <w:r w:rsidRPr="64419824">
        <w:rPr>
          <w:rFonts w:asciiTheme="minorHAnsi" w:hAnsiTheme="minorHAnsi" w:cstheme="minorBidi"/>
        </w:rPr>
        <w:t xml:space="preserve">Ignore the views of the pupil or their </w:t>
      </w:r>
      <w:r w:rsidRPr="64419824" w:rsidR="0030EB45">
        <w:rPr>
          <w:rFonts w:asciiTheme="minorHAnsi" w:hAnsiTheme="minorHAnsi" w:cstheme="minorBidi"/>
        </w:rPr>
        <w:t>parent/carer</w:t>
      </w:r>
      <w:r w:rsidRPr="64419824">
        <w:rPr>
          <w:rFonts w:asciiTheme="minorHAnsi" w:hAnsiTheme="minorHAnsi" w:cstheme="minorBidi"/>
        </w:rPr>
        <w:t>s</w:t>
      </w:r>
    </w:p>
    <w:p w:rsidRPr="00DD0CA1" w:rsidR="00C21603" w:rsidP="00DD0CA1" w:rsidRDefault="00C21603" w14:paraId="4B52175A" w14:textId="4D1F9280">
      <w:pPr>
        <w:pStyle w:val="ListParagraph"/>
        <w:numPr>
          <w:ilvl w:val="0"/>
          <w:numId w:val="36"/>
        </w:numPr>
        <w:rPr>
          <w:rFonts w:asciiTheme="minorHAnsi" w:hAnsiTheme="minorHAnsi" w:cstheme="minorHAnsi"/>
          <w:szCs w:val="22"/>
        </w:rPr>
      </w:pPr>
      <w:r w:rsidRPr="00DD0CA1">
        <w:rPr>
          <w:rFonts w:asciiTheme="minorHAnsi" w:hAnsiTheme="minorHAnsi" w:cstheme="minorHAnsi"/>
          <w:szCs w:val="22"/>
        </w:rPr>
        <w:t>Ignore medical evidence or opinion (although this may be challenged)</w:t>
      </w:r>
    </w:p>
    <w:p w:rsidRPr="00DD0CA1" w:rsidR="00C21603" w:rsidP="00DD0CA1" w:rsidRDefault="00C21603" w14:paraId="2756BA57" w14:textId="2382EE74">
      <w:pPr>
        <w:pStyle w:val="ListParagraph"/>
        <w:numPr>
          <w:ilvl w:val="0"/>
          <w:numId w:val="36"/>
        </w:numPr>
        <w:rPr>
          <w:rFonts w:asciiTheme="minorHAnsi" w:hAnsiTheme="minorHAnsi" w:cstheme="minorHAnsi"/>
          <w:szCs w:val="22"/>
        </w:rPr>
      </w:pPr>
      <w:r w:rsidRPr="00DD0CA1">
        <w:rPr>
          <w:rFonts w:asciiTheme="minorHAnsi" w:hAnsiTheme="minorHAnsi" w:cstheme="minorHAnsi"/>
          <w:szCs w:val="22"/>
        </w:rPr>
        <w:t>Send children with medical conditions home frequently for reasons associated with their medical condition or prevent them from staying for normal school activities, including lunch, unless this is specified in their IHPs</w:t>
      </w:r>
    </w:p>
    <w:p w:rsidRPr="00DC4872" w:rsidR="00C21603" w:rsidP="00DC4872" w:rsidRDefault="00C21603" w14:paraId="45376748" w14:textId="19121A69">
      <w:pPr>
        <w:pStyle w:val="ListParagraph"/>
        <w:numPr>
          <w:ilvl w:val="0"/>
          <w:numId w:val="36"/>
        </w:numPr>
        <w:rPr>
          <w:rFonts w:asciiTheme="minorHAnsi" w:hAnsiTheme="minorHAnsi" w:cstheme="minorHAnsi"/>
          <w:szCs w:val="22"/>
        </w:rPr>
      </w:pPr>
      <w:r w:rsidRPr="00DD0CA1">
        <w:rPr>
          <w:rFonts w:asciiTheme="minorHAnsi" w:hAnsiTheme="minorHAnsi" w:cstheme="minorHAnsi"/>
          <w:szCs w:val="22"/>
        </w:rPr>
        <w:t>If the pupil becomes ill, send them to the school office or medical room unaccompanied or with someone unsuitable</w:t>
      </w:r>
      <w:r w:rsidR="00DC4872">
        <w:rPr>
          <w:rFonts w:asciiTheme="minorHAnsi" w:hAnsiTheme="minorHAnsi" w:cstheme="minorHAnsi"/>
          <w:szCs w:val="22"/>
        </w:rPr>
        <w:t xml:space="preserve"> (for example </w:t>
      </w:r>
      <w:r w:rsidRPr="00DC4872" w:rsidR="00DC4872">
        <w:rPr>
          <w:rFonts w:asciiTheme="minorHAnsi" w:hAnsiTheme="minorHAnsi" w:cstheme="minorHAnsi"/>
          <w:szCs w:val="22"/>
        </w:rPr>
        <w:t>fellow pupil who is not old or responsible enough</w:t>
      </w:r>
      <w:r w:rsidR="00DC4872">
        <w:rPr>
          <w:rFonts w:asciiTheme="minorHAnsi" w:hAnsiTheme="minorHAnsi" w:cstheme="minorHAnsi"/>
          <w:szCs w:val="22"/>
        </w:rPr>
        <w:t>)</w:t>
      </w:r>
    </w:p>
    <w:p w:rsidRPr="00DD0CA1" w:rsidR="00C21603" w:rsidP="00DD0CA1" w:rsidRDefault="00C21603" w14:paraId="79822086" w14:textId="633435B0">
      <w:pPr>
        <w:pStyle w:val="ListParagraph"/>
        <w:numPr>
          <w:ilvl w:val="0"/>
          <w:numId w:val="36"/>
        </w:numPr>
        <w:rPr>
          <w:rFonts w:asciiTheme="minorHAnsi" w:hAnsiTheme="minorHAnsi" w:cstheme="minorHAnsi"/>
          <w:szCs w:val="22"/>
        </w:rPr>
      </w:pPr>
      <w:r w:rsidRPr="00DD0CA1">
        <w:rPr>
          <w:rFonts w:asciiTheme="minorHAnsi" w:hAnsiTheme="minorHAnsi" w:cstheme="minorHAnsi"/>
          <w:szCs w:val="22"/>
        </w:rPr>
        <w:t>Penalise pupils for their attendance record if their absences are related to their medical condition, e.g. hospital appointments</w:t>
      </w:r>
    </w:p>
    <w:p w:rsidRPr="00DD0CA1" w:rsidR="00C21603" w:rsidP="00DD0CA1" w:rsidRDefault="00C21603" w14:paraId="1026C00D" w14:textId="4E98B788">
      <w:pPr>
        <w:pStyle w:val="ListParagraph"/>
        <w:numPr>
          <w:ilvl w:val="0"/>
          <w:numId w:val="36"/>
        </w:numPr>
        <w:rPr>
          <w:rFonts w:asciiTheme="minorHAnsi" w:hAnsiTheme="minorHAnsi" w:cstheme="minorHAnsi"/>
          <w:szCs w:val="22"/>
        </w:rPr>
      </w:pPr>
      <w:r w:rsidRPr="00DD0CA1">
        <w:rPr>
          <w:rFonts w:asciiTheme="minorHAnsi" w:hAnsiTheme="minorHAnsi" w:cstheme="minorHAnsi"/>
          <w:szCs w:val="22"/>
        </w:rPr>
        <w:t>Prevent pupils from drinking, eating or taking toilet or other breaks whenever they need to in order to manage their medical condition effectively</w:t>
      </w:r>
    </w:p>
    <w:p w:rsidRPr="00DD0CA1" w:rsidR="00C21603" w:rsidP="64419824" w:rsidRDefault="00C21603" w14:paraId="39A26081" w14:textId="1827F6CB">
      <w:pPr>
        <w:pStyle w:val="ListParagraph"/>
        <w:numPr>
          <w:ilvl w:val="0"/>
          <w:numId w:val="36"/>
        </w:numPr>
        <w:rPr>
          <w:rFonts w:asciiTheme="minorHAnsi" w:hAnsiTheme="minorHAnsi" w:cstheme="minorBidi"/>
        </w:rPr>
      </w:pPr>
      <w:r w:rsidRPr="64419824">
        <w:rPr>
          <w:rFonts w:asciiTheme="minorHAnsi" w:hAnsiTheme="minorHAnsi" w:cstheme="minorBidi"/>
        </w:rPr>
        <w:t xml:space="preserve">Require </w:t>
      </w:r>
      <w:r w:rsidRPr="64419824" w:rsidR="0030EB45">
        <w:rPr>
          <w:rFonts w:asciiTheme="minorHAnsi" w:hAnsiTheme="minorHAnsi" w:cstheme="minorBidi"/>
        </w:rPr>
        <w:t>parent/carer</w:t>
      </w:r>
      <w:r w:rsidRPr="64419824">
        <w:rPr>
          <w:rFonts w:asciiTheme="minorHAnsi" w:hAnsiTheme="minorHAnsi" w:cstheme="minorBidi"/>
        </w:rPr>
        <w:t xml:space="preserve">s, or otherwise make them feel obliged, to attend school to administer medication or provide medical support to their pupil, including with toileting issues. No </w:t>
      </w:r>
      <w:r w:rsidRPr="64419824" w:rsidR="0030EB45">
        <w:rPr>
          <w:rFonts w:asciiTheme="minorHAnsi" w:hAnsiTheme="minorHAnsi" w:cstheme="minorBidi"/>
        </w:rPr>
        <w:t>parent/carer</w:t>
      </w:r>
      <w:r w:rsidRPr="64419824">
        <w:rPr>
          <w:rFonts w:asciiTheme="minorHAnsi" w:hAnsiTheme="minorHAnsi" w:cstheme="minorBidi"/>
        </w:rPr>
        <w:t xml:space="preserve"> should have to give up working because the school is failing to support their child’s medical needs</w:t>
      </w:r>
    </w:p>
    <w:p w:rsidRPr="00DD0CA1" w:rsidR="00C21603" w:rsidP="64419824" w:rsidRDefault="00C21603" w14:paraId="255D0E08" w14:textId="5582B378">
      <w:pPr>
        <w:pStyle w:val="ListParagraph"/>
        <w:numPr>
          <w:ilvl w:val="0"/>
          <w:numId w:val="36"/>
        </w:numPr>
        <w:rPr>
          <w:rFonts w:asciiTheme="minorHAnsi" w:hAnsiTheme="minorHAnsi" w:cstheme="minorBidi"/>
        </w:rPr>
      </w:pPr>
      <w:r w:rsidRPr="64419824">
        <w:rPr>
          <w:rFonts w:asciiTheme="minorHAnsi" w:hAnsiTheme="minorHAnsi" w:cstheme="minorBidi"/>
        </w:rPr>
        <w:t xml:space="preserve">Prevent pupils from participating, or create unnecessary barriers to pupils participating in any aspect of school life, including school trips, e.g. by requiring </w:t>
      </w:r>
      <w:r w:rsidRPr="64419824" w:rsidR="0030EB45">
        <w:rPr>
          <w:rFonts w:asciiTheme="minorHAnsi" w:hAnsiTheme="minorHAnsi" w:cstheme="minorBidi"/>
        </w:rPr>
        <w:t>parent/carer</w:t>
      </w:r>
      <w:r w:rsidRPr="64419824">
        <w:rPr>
          <w:rFonts w:asciiTheme="minorHAnsi" w:hAnsiTheme="minorHAnsi" w:cstheme="minorBidi"/>
        </w:rPr>
        <w:t xml:space="preserve">s to accompany their child </w:t>
      </w:r>
    </w:p>
    <w:p w:rsidRPr="00586595" w:rsidR="005D1C9A" w:rsidP="00C21603" w:rsidRDefault="00C21603" w14:paraId="4A6C45FF" w14:textId="524BA9A2">
      <w:pPr>
        <w:pStyle w:val="ListParagraph"/>
        <w:numPr>
          <w:ilvl w:val="0"/>
          <w:numId w:val="36"/>
        </w:numPr>
        <w:rPr>
          <w:rFonts w:asciiTheme="minorHAnsi" w:hAnsiTheme="minorHAnsi" w:cstheme="minorHAnsi"/>
          <w:szCs w:val="22"/>
        </w:rPr>
      </w:pPr>
      <w:r w:rsidRPr="00DD0CA1">
        <w:rPr>
          <w:rFonts w:asciiTheme="minorHAnsi" w:hAnsiTheme="minorHAnsi" w:cstheme="minorHAnsi"/>
          <w:szCs w:val="22"/>
        </w:rPr>
        <w:t xml:space="preserve">Administer, or ask pupils to administer, medicine in school toilets </w:t>
      </w:r>
    </w:p>
    <w:p w:rsidR="009F273C" w:rsidP="00C21603" w:rsidRDefault="009F273C" w14:paraId="505414F6" w14:textId="77777777">
      <w:pPr>
        <w:rPr>
          <w:rFonts w:asciiTheme="minorHAnsi" w:hAnsiTheme="minorHAnsi" w:cstheme="minorHAnsi"/>
          <w:szCs w:val="22"/>
        </w:rPr>
      </w:pPr>
    </w:p>
    <w:p w:rsidRPr="00C21603" w:rsidR="009F273C" w:rsidP="00C21603" w:rsidRDefault="009F273C" w14:paraId="3CC3BCF9" w14:textId="77777777">
      <w:pPr>
        <w:rPr>
          <w:rFonts w:asciiTheme="minorHAnsi" w:hAnsiTheme="minorHAnsi" w:cstheme="minorHAnsi"/>
          <w:szCs w:val="22"/>
        </w:rPr>
      </w:pPr>
    </w:p>
    <w:p w:rsidR="00C21603" w:rsidP="0001539B" w:rsidRDefault="00C21603" w14:paraId="7B92432F" w14:textId="3C065690">
      <w:pPr>
        <w:pStyle w:val="Heading1"/>
      </w:pPr>
      <w:bookmarkStart w:name="_Toc239339966" w:id="8"/>
      <w:r>
        <w:t>Emergency procedures</w:t>
      </w:r>
      <w:bookmarkEnd w:id="8"/>
    </w:p>
    <w:p w:rsidRPr="00C21603" w:rsidR="009C5310" w:rsidP="00C21603" w:rsidRDefault="009C5310" w14:paraId="6B3B4057" w14:textId="77777777">
      <w:pPr>
        <w:rPr>
          <w:rFonts w:asciiTheme="minorHAnsi" w:hAnsiTheme="minorHAnsi" w:cstheme="minorHAnsi"/>
          <w:szCs w:val="22"/>
        </w:rPr>
      </w:pPr>
    </w:p>
    <w:p w:rsidRPr="00C21603" w:rsidR="00C21603" w:rsidP="00C21603" w:rsidRDefault="00C21603" w14:paraId="3528534B" w14:textId="77777777">
      <w:pPr>
        <w:rPr>
          <w:rFonts w:asciiTheme="minorHAnsi" w:hAnsiTheme="minorHAnsi" w:cstheme="minorHAnsi"/>
          <w:szCs w:val="22"/>
        </w:rPr>
      </w:pPr>
      <w:r w:rsidRPr="00C21603">
        <w:rPr>
          <w:rFonts w:asciiTheme="minorHAnsi" w:hAnsiTheme="minorHAnsi" w:cstheme="minorHAnsi"/>
          <w:szCs w:val="22"/>
        </w:rPr>
        <w:t xml:space="preserve">Staff will follow the school’s normal emergency procedures (for example, calling 999). All pupils’ IHPs will clearly set out what constitutes an emergency and will explain what to do. </w:t>
      </w:r>
    </w:p>
    <w:p w:rsidR="009C5310" w:rsidP="00C21603" w:rsidRDefault="009C5310" w14:paraId="586457B5" w14:textId="77777777">
      <w:pPr>
        <w:rPr>
          <w:rFonts w:asciiTheme="minorHAnsi" w:hAnsiTheme="minorHAnsi" w:cstheme="minorHAnsi"/>
          <w:szCs w:val="22"/>
        </w:rPr>
      </w:pPr>
    </w:p>
    <w:p w:rsidR="00C21603" w:rsidP="64419824" w:rsidRDefault="00C21603" w14:paraId="67102967" w14:textId="3A44629B">
      <w:pPr>
        <w:rPr>
          <w:rFonts w:asciiTheme="minorHAnsi" w:hAnsiTheme="minorHAnsi" w:cstheme="minorBidi"/>
        </w:rPr>
      </w:pPr>
      <w:r w:rsidRPr="64419824">
        <w:rPr>
          <w:rFonts w:asciiTheme="minorHAnsi" w:hAnsiTheme="minorHAnsi" w:cstheme="minorBidi"/>
        </w:rPr>
        <w:t xml:space="preserve">If a pupil needs to be taken to hospital, staff will stay with the pupil until the </w:t>
      </w:r>
      <w:r w:rsidRPr="64419824" w:rsidR="0030EB45">
        <w:rPr>
          <w:rFonts w:asciiTheme="minorHAnsi" w:hAnsiTheme="minorHAnsi" w:cstheme="minorBidi"/>
        </w:rPr>
        <w:t>parent/carer</w:t>
      </w:r>
      <w:r w:rsidRPr="64419824">
        <w:rPr>
          <w:rFonts w:asciiTheme="minorHAnsi" w:hAnsiTheme="minorHAnsi" w:cstheme="minorBidi"/>
        </w:rPr>
        <w:t xml:space="preserve"> arrives, or accompany the pupil to hospital by ambulance. </w:t>
      </w:r>
    </w:p>
    <w:p w:rsidRPr="00C21603" w:rsidR="001F5DE8" w:rsidP="00C21603" w:rsidRDefault="001F5DE8" w14:paraId="607D9190" w14:textId="77777777">
      <w:pPr>
        <w:rPr>
          <w:rFonts w:asciiTheme="minorHAnsi" w:hAnsiTheme="minorHAnsi" w:cstheme="minorHAnsi"/>
          <w:szCs w:val="22"/>
        </w:rPr>
      </w:pPr>
    </w:p>
    <w:p w:rsidR="00C21603" w:rsidP="0001539B" w:rsidRDefault="00C21603" w14:paraId="7211475B" w14:textId="43BAE922">
      <w:pPr>
        <w:pStyle w:val="Heading1"/>
      </w:pPr>
      <w:bookmarkStart w:name="_Toc239339967" w:id="9"/>
      <w:r>
        <w:t>Training</w:t>
      </w:r>
      <w:bookmarkEnd w:id="9"/>
    </w:p>
    <w:p w:rsidRPr="00C21603" w:rsidR="001F5DE8" w:rsidP="00C21603" w:rsidRDefault="001F5DE8" w14:paraId="3B04DC64" w14:textId="77777777">
      <w:pPr>
        <w:rPr>
          <w:rFonts w:asciiTheme="minorHAnsi" w:hAnsiTheme="minorHAnsi" w:cstheme="minorHAnsi"/>
          <w:szCs w:val="22"/>
        </w:rPr>
      </w:pPr>
    </w:p>
    <w:p w:rsidR="00C21603" w:rsidP="00C21603" w:rsidRDefault="00C21603" w14:paraId="1BEB6054" w14:textId="77777777">
      <w:pPr>
        <w:rPr>
          <w:rFonts w:asciiTheme="minorHAnsi" w:hAnsiTheme="minorHAnsi" w:cstheme="minorHAnsi"/>
          <w:szCs w:val="22"/>
        </w:rPr>
      </w:pPr>
      <w:r w:rsidRPr="00C21603">
        <w:rPr>
          <w:rFonts w:asciiTheme="minorHAnsi" w:hAnsiTheme="minorHAnsi" w:cstheme="minorHAnsi"/>
          <w:szCs w:val="22"/>
        </w:rPr>
        <w:t xml:space="preserve">Staff who are responsible for supporting pupils with medical needs will receive suitable and sufficient training to do so. </w:t>
      </w:r>
    </w:p>
    <w:p w:rsidRPr="00C21603" w:rsidR="001F5DE8" w:rsidP="00C21603" w:rsidRDefault="001F5DE8" w14:paraId="551BCD25" w14:textId="77777777">
      <w:pPr>
        <w:rPr>
          <w:rFonts w:asciiTheme="minorHAnsi" w:hAnsiTheme="minorHAnsi" w:cstheme="minorHAnsi"/>
          <w:szCs w:val="22"/>
        </w:rPr>
      </w:pPr>
    </w:p>
    <w:p w:rsidR="00C21603" w:rsidP="00C21603" w:rsidRDefault="00C21603" w14:paraId="2FDB2A24" w14:textId="77777777">
      <w:pPr>
        <w:rPr>
          <w:rFonts w:asciiTheme="minorHAnsi" w:hAnsiTheme="minorHAnsi" w:cstheme="minorHAnsi"/>
          <w:szCs w:val="22"/>
        </w:rPr>
      </w:pPr>
      <w:r w:rsidRPr="00C21603">
        <w:rPr>
          <w:rFonts w:asciiTheme="minorHAnsi" w:hAnsiTheme="minorHAnsi" w:cstheme="minorHAnsi"/>
          <w:szCs w:val="22"/>
        </w:rPr>
        <w:t xml:space="preserve">The training will be identified during the development or review of IHPs. Staff who provide support to pupils with medical conditions will be included in meetings where this is discussed. </w:t>
      </w:r>
    </w:p>
    <w:p w:rsidRPr="00C21603" w:rsidR="001F5DE8" w:rsidP="00C21603" w:rsidRDefault="001F5DE8" w14:paraId="7C2CF112" w14:textId="77777777">
      <w:pPr>
        <w:rPr>
          <w:rFonts w:asciiTheme="minorHAnsi" w:hAnsiTheme="minorHAnsi" w:cstheme="minorHAnsi"/>
          <w:szCs w:val="22"/>
        </w:rPr>
      </w:pPr>
    </w:p>
    <w:p w:rsidR="00C21603" w:rsidP="0ED2A19E" w:rsidRDefault="00C21603" w14:paraId="05EC86B1" w14:textId="066D451C">
      <w:pPr>
        <w:rPr>
          <w:rFonts w:ascii="Calibri" w:hAnsi="Calibri" w:cs="Calibri" w:asciiTheme="minorAscii" w:hAnsiTheme="minorAscii" w:cstheme="minorAscii"/>
        </w:rPr>
      </w:pPr>
      <w:r w:rsidRPr="0ED2A19E" w:rsidR="00C21603">
        <w:rPr>
          <w:rFonts w:ascii="Calibri" w:hAnsi="Calibri" w:cs="Calibri" w:asciiTheme="minorAscii" w:hAnsiTheme="minorAscii" w:cstheme="minorAscii"/>
        </w:rPr>
        <w:t xml:space="preserve">The relevant healthcare professionals will lead on </w:t>
      </w:r>
      <w:r w:rsidRPr="0ED2A19E" w:rsidR="00C21603">
        <w:rPr>
          <w:rFonts w:ascii="Calibri" w:hAnsi="Calibri" w:cs="Calibri" w:asciiTheme="minorAscii" w:hAnsiTheme="minorAscii" w:cstheme="minorAscii"/>
        </w:rPr>
        <w:t>identifying</w:t>
      </w:r>
      <w:r w:rsidRPr="0ED2A19E" w:rsidR="00C21603">
        <w:rPr>
          <w:rFonts w:ascii="Calibri" w:hAnsi="Calibri" w:cs="Calibri" w:asciiTheme="minorAscii" w:hAnsiTheme="minorAscii" w:cstheme="minorAscii"/>
        </w:rPr>
        <w:t xml:space="preserve"> the type and level of training </w:t>
      </w:r>
      <w:r w:rsidRPr="0ED2A19E" w:rsidR="00C21603">
        <w:rPr>
          <w:rFonts w:ascii="Calibri" w:hAnsi="Calibri" w:cs="Calibri" w:asciiTheme="minorAscii" w:hAnsiTheme="minorAscii" w:cstheme="minorAscii"/>
        </w:rPr>
        <w:t>required</w:t>
      </w:r>
      <w:r w:rsidRPr="0ED2A19E" w:rsidR="00C21603">
        <w:rPr>
          <w:rFonts w:ascii="Calibri" w:hAnsi="Calibri" w:cs="Calibri" w:asciiTheme="minorAscii" w:hAnsiTheme="minorAscii" w:cstheme="minorAscii"/>
        </w:rPr>
        <w:t xml:space="preserve"> and will agree this with the</w:t>
      </w:r>
      <w:r w:rsidRPr="0ED2A19E" w:rsidR="29E5CD2B">
        <w:rPr>
          <w:rFonts w:ascii="Calibri" w:hAnsi="Calibri" w:cs="Calibri" w:asciiTheme="minorAscii" w:hAnsiTheme="minorAscii" w:cstheme="minorAscii"/>
        </w:rPr>
        <w:t xml:space="preserve"> Headteacher and SENCO </w:t>
      </w:r>
      <w:r w:rsidRPr="0ED2A19E" w:rsidR="00C21603">
        <w:rPr>
          <w:rFonts w:ascii="Calibri" w:hAnsi="Calibri" w:cs="Calibri" w:asciiTheme="minorAscii" w:hAnsiTheme="minorAscii" w:cstheme="minorAscii"/>
        </w:rPr>
        <w:t xml:space="preserve">Training will be kept up to date. </w:t>
      </w:r>
    </w:p>
    <w:p w:rsidRPr="00C21603" w:rsidR="001F5DE8" w:rsidP="00C21603" w:rsidRDefault="001F5DE8" w14:paraId="3D90EF73" w14:textId="77777777">
      <w:pPr>
        <w:rPr>
          <w:rFonts w:asciiTheme="minorHAnsi" w:hAnsiTheme="minorHAnsi" w:cstheme="minorHAnsi"/>
          <w:szCs w:val="22"/>
        </w:rPr>
      </w:pPr>
    </w:p>
    <w:p w:rsidR="00C21603" w:rsidP="00C21603" w:rsidRDefault="00C21603" w14:paraId="5DF7DF15" w14:textId="77777777">
      <w:pPr>
        <w:rPr>
          <w:rFonts w:asciiTheme="minorHAnsi" w:hAnsiTheme="minorHAnsi" w:cstheme="minorHAnsi"/>
          <w:szCs w:val="22"/>
        </w:rPr>
      </w:pPr>
      <w:r w:rsidRPr="00C21603">
        <w:rPr>
          <w:rFonts w:asciiTheme="minorHAnsi" w:hAnsiTheme="minorHAnsi" w:cstheme="minorHAnsi"/>
          <w:szCs w:val="22"/>
        </w:rPr>
        <w:t>Training will:</w:t>
      </w:r>
    </w:p>
    <w:p w:rsidRPr="00C21603" w:rsidR="004F71C7" w:rsidP="00C21603" w:rsidRDefault="004F71C7" w14:paraId="5DE03C5B" w14:textId="77777777">
      <w:pPr>
        <w:rPr>
          <w:rFonts w:asciiTheme="minorHAnsi" w:hAnsiTheme="minorHAnsi" w:cstheme="minorHAnsi"/>
          <w:szCs w:val="22"/>
        </w:rPr>
      </w:pPr>
    </w:p>
    <w:p w:rsidRPr="004F71C7" w:rsidR="00C21603" w:rsidP="004F71C7" w:rsidRDefault="00C21603" w14:paraId="09361DF8" w14:textId="70CDA5BF">
      <w:pPr>
        <w:pStyle w:val="ListParagraph"/>
        <w:numPr>
          <w:ilvl w:val="0"/>
          <w:numId w:val="38"/>
        </w:numPr>
        <w:rPr>
          <w:rFonts w:asciiTheme="minorHAnsi" w:hAnsiTheme="minorHAnsi" w:cstheme="minorHAnsi"/>
          <w:szCs w:val="22"/>
        </w:rPr>
      </w:pPr>
      <w:r w:rsidRPr="004F71C7">
        <w:rPr>
          <w:rFonts w:asciiTheme="minorHAnsi" w:hAnsiTheme="minorHAnsi" w:cstheme="minorHAnsi"/>
          <w:szCs w:val="22"/>
        </w:rPr>
        <w:t>Be sufficient to ensure that staff are competent and have confidence in their ability to support the pupils</w:t>
      </w:r>
    </w:p>
    <w:p w:rsidRPr="004F71C7" w:rsidR="00C21603" w:rsidP="004F71C7" w:rsidRDefault="00C21603" w14:paraId="7C2877CD" w14:textId="43AD9AD3">
      <w:pPr>
        <w:pStyle w:val="ListParagraph"/>
        <w:numPr>
          <w:ilvl w:val="0"/>
          <w:numId w:val="38"/>
        </w:numPr>
        <w:rPr>
          <w:rFonts w:asciiTheme="minorHAnsi" w:hAnsiTheme="minorHAnsi" w:cstheme="minorHAnsi"/>
          <w:szCs w:val="22"/>
        </w:rPr>
      </w:pPr>
      <w:r w:rsidRPr="004F71C7">
        <w:rPr>
          <w:rFonts w:asciiTheme="minorHAnsi" w:hAnsiTheme="minorHAnsi" w:cstheme="minorHAnsi"/>
          <w:szCs w:val="22"/>
        </w:rPr>
        <w:t>Fulfil the requirements in the IHPs</w:t>
      </w:r>
    </w:p>
    <w:p w:rsidRPr="004F71C7" w:rsidR="00C21603" w:rsidP="004F71C7" w:rsidRDefault="00C21603" w14:paraId="3788E2F7" w14:textId="0CC6DAE9">
      <w:pPr>
        <w:pStyle w:val="ListParagraph"/>
        <w:numPr>
          <w:ilvl w:val="0"/>
          <w:numId w:val="38"/>
        </w:numPr>
        <w:rPr>
          <w:rFonts w:asciiTheme="minorHAnsi" w:hAnsiTheme="minorHAnsi" w:cstheme="minorHAnsi"/>
          <w:szCs w:val="22"/>
        </w:rPr>
      </w:pPr>
      <w:r w:rsidRPr="004F71C7">
        <w:rPr>
          <w:rFonts w:asciiTheme="minorHAnsi" w:hAnsiTheme="minorHAnsi" w:cstheme="minorHAnsi"/>
          <w:szCs w:val="22"/>
        </w:rPr>
        <w:t xml:space="preserve">Help staff to have an understanding of the specific medical conditions they are being asked to deal with, their implications and preventative measures </w:t>
      </w:r>
    </w:p>
    <w:p w:rsidRPr="00C21603" w:rsidR="004F71C7" w:rsidP="00C21603" w:rsidRDefault="004F71C7" w14:paraId="67A59052" w14:textId="77777777">
      <w:pPr>
        <w:rPr>
          <w:rFonts w:asciiTheme="minorHAnsi" w:hAnsiTheme="minorHAnsi" w:cstheme="minorHAnsi"/>
          <w:szCs w:val="22"/>
        </w:rPr>
      </w:pPr>
    </w:p>
    <w:p w:rsidR="00C21603" w:rsidP="00C21603" w:rsidRDefault="00C21603" w14:paraId="1978025D" w14:textId="77777777">
      <w:pPr>
        <w:rPr>
          <w:rFonts w:asciiTheme="minorHAnsi" w:hAnsiTheme="minorHAnsi" w:cstheme="minorHAnsi"/>
          <w:szCs w:val="22"/>
        </w:rPr>
      </w:pPr>
      <w:r w:rsidRPr="00C21603">
        <w:rPr>
          <w:rFonts w:asciiTheme="minorHAnsi" w:hAnsiTheme="minorHAnsi" w:cstheme="minorHAnsi"/>
          <w:szCs w:val="22"/>
        </w:rPr>
        <w:t xml:space="preserve">Healthcare professionals will provide confirmation of the proficiency of staff in a medical procedure, or in providing medication. </w:t>
      </w:r>
    </w:p>
    <w:p w:rsidRPr="00C21603" w:rsidR="004F71C7" w:rsidP="00C21603" w:rsidRDefault="004F71C7" w14:paraId="25004841" w14:textId="77777777">
      <w:pPr>
        <w:rPr>
          <w:rFonts w:asciiTheme="minorHAnsi" w:hAnsiTheme="minorHAnsi" w:cstheme="minorHAnsi"/>
          <w:szCs w:val="22"/>
        </w:rPr>
      </w:pPr>
    </w:p>
    <w:p w:rsidR="00C21603" w:rsidP="00C21603" w:rsidRDefault="00C21603" w14:paraId="2BFF5B17" w14:textId="77777777">
      <w:pPr>
        <w:rPr>
          <w:rFonts w:asciiTheme="minorHAnsi" w:hAnsiTheme="minorHAnsi" w:cstheme="minorHAnsi"/>
          <w:szCs w:val="22"/>
        </w:rPr>
      </w:pPr>
      <w:r w:rsidRPr="00C21603">
        <w:rPr>
          <w:rFonts w:asciiTheme="minorHAnsi" w:hAnsiTheme="minorHAnsi" w:cstheme="minorHAnsi"/>
          <w:szCs w:val="22"/>
        </w:rPr>
        <w:t xml:space="preserve">All staff will receive training so that they are aware of this policy and understand their role in implementing it, for example, with preventative and emergency measures so they can recognise and act quickly when a problem occurs. This will be provided for new staff during their induction. </w:t>
      </w:r>
    </w:p>
    <w:p w:rsidRPr="00C21603" w:rsidR="00642288" w:rsidP="00C21603" w:rsidRDefault="00642288" w14:paraId="763E8B02" w14:textId="77777777">
      <w:pPr>
        <w:rPr>
          <w:rFonts w:asciiTheme="minorHAnsi" w:hAnsiTheme="minorHAnsi" w:cstheme="minorHAnsi"/>
          <w:szCs w:val="22"/>
        </w:rPr>
      </w:pPr>
    </w:p>
    <w:p w:rsidR="00C21603" w:rsidP="0001539B" w:rsidRDefault="00C21603" w14:paraId="7E5648C2" w14:textId="2021F902">
      <w:pPr>
        <w:pStyle w:val="Heading1"/>
      </w:pPr>
      <w:r>
        <w:t xml:space="preserve"> </w:t>
      </w:r>
      <w:bookmarkStart w:name="_Toc239339968" w:id="10"/>
      <w:r>
        <w:t>Record keeping</w:t>
      </w:r>
      <w:bookmarkEnd w:id="10"/>
    </w:p>
    <w:p w:rsidRPr="00C21603" w:rsidR="00642288" w:rsidP="00C21603" w:rsidRDefault="00642288" w14:paraId="210CFAF4" w14:textId="77777777">
      <w:pPr>
        <w:rPr>
          <w:rFonts w:asciiTheme="minorHAnsi" w:hAnsiTheme="minorHAnsi" w:cstheme="minorHAnsi"/>
          <w:szCs w:val="22"/>
        </w:rPr>
      </w:pPr>
    </w:p>
    <w:p w:rsidR="00C21603" w:rsidP="64419824" w:rsidRDefault="00C21603" w14:paraId="4F323EA6" w14:textId="2E60A718">
      <w:pPr>
        <w:rPr>
          <w:rFonts w:asciiTheme="minorHAnsi" w:hAnsiTheme="minorHAnsi" w:cstheme="minorBidi"/>
        </w:rPr>
      </w:pPr>
      <w:r w:rsidRPr="64419824">
        <w:rPr>
          <w:rFonts w:asciiTheme="minorHAnsi" w:hAnsiTheme="minorHAnsi" w:cstheme="minorBidi"/>
        </w:rPr>
        <w:t xml:space="preserve">The </w:t>
      </w:r>
      <w:r w:rsidRPr="64419824" w:rsidR="00642288">
        <w:rPr>
          <w:rFonts w:asciiTheme="minorHAnsi" w:hAnsiTheme="minorHAnsi" w:cstheme="minorBidi"/>
        </w:rPr>
        <w:t>headteacher</w:t>
      </w:r>
      <w:r w:rsidRPr="64419824">
        <w:rPr>
          <w:rFonts w:asciiTheme="minorHAnsi" w:hAnsiTheme="minorHAnsi" w:cstheme="minorBidi"/>
        </w:rPr>
        <w:t xml:space="preserve"> will ensure that written records are kept of all medicine administered to pupils for as long as these pupils are at the school. </w:t>
      </w:r>
      <w:r w:rsidRPr="64419824" w:rsidR="0030EB45">
        <w:rPr>
          <w:rFonts w:asciiTheme="minorHAnsi" w:hAnsiTheme="minorHAnsi" w:cstheme="minorBidi"/>
        </w:rPr>
        <w:t>Parent/carer</w:t>
      </w:r>
      <w:r w:rsidRPr="64419824">
        <w:rPr>
          <w:rFonts w:asciiTheme="minorHAnsi" w:hAnsiTheme="minorHAnsi" w:cstheme="minorBidi"/>
        </w:rPr>
        <w:t xml:space="preserve">s will be informed if their pupil has been unwell at school. </w:t>
      </w:r>
    </w:p>
    <w:p w:rsidRPr="00C21603" w:rsidR="00642288" w:rsidP="00C21603" w:rsidRDefault="00642288" w14:paraId="569F6A67" w14:textId="77777777">
      <w:pPr>
        <w:rPr>
          <w:rFonts w:asciiTheme="minorHAnsi" w:hAnsiTheme="minorHAnsi" w:cstheme="minorHAnsi"/>
          <w:szCs w:val="22"/>
        </w:rPr>
      </w:pPr>
    </w:p>
    <w:p w:rsidR="000D053E" w:rsidP="00C21603" w:rsidRDefault="00C21603" w14:paraId="284AC178" w14:textId="38A298DE">
      <w:pPr>
        <w:rPr>
          <w:rFonts w:asciiTheme="minorHAnsi" w:hAnsiTheme="minorHAnsi" w:cstheme="minorHAnsi"/>
          <w:szCs w:val="22"/>
        </w:rPr>
      </w:pPr>
      <w:r w:rsidRPr="00C21603">
        <w:rPr>
          <w:rFonts w:asciiTheme="minorHAnsi" w:hAnsiTheme="minorHAnsi" w:cstheme="minorHAnsi"/>
          <w:szCs w:val="22"/>
        </w:rPr>
        <w:t>IHPs are kept in a readily accessible place which all staff are aware of.</w:t>
      </w:r>
    </w:p>
    <w:p w:rsidR="00856855" w:rsidP="00C21603" w:rsidRDefault="00856855" w14:paraId="19506D4A" w14:textId="77777777">
      <w:pPr>
        <w:rPr>
          <w:rFonts w:asciiTheme="minorHAnsi" w:hAnsiTheme="minorHAnsi" w:cstheme="minorHAnsi"/>
          <w:szCs w:val="22"/>
        </w:rPr>
      </w:pPr>
    </w:p>
    <w:p w:rsidRPr="004C5D1F" w:rsidR="00856855" w:rsidP="00C21603" w:rsidRDefault="00856855" w14:paraId="10845923" w14:textId="1C8E7091">
      <w:pPr>
        <w:rPr>
          <w:rFonts w:asciiTheme="minorHAnsi" w:hAnsiTheme="minorHAnsi" w:cstheme="minorHAnsi"/>
          <w:szCs w:val="22"/>
        </w:rPr>
      </w:pPr>
      <w:r>
        <w:rPr>
          <w:rFonts w:asciiTheme="minorHAnsi" w:hAnsiTheme="minorHAnsi" w:cstheme="minorHAnsi"/>
          <w:szCs w:val="22"/>
        </w:rPr>
        <w:t xml:space="preserve">The Trust Board will </w:t>
      </w:r>
      <w:r w:rsidR="00334E80">
        <w:rPr>
          <w:rFonts w:asciiTheme="minorHAnsi" w:hAnsiTheme="minorHAnsi" w:cstheme="minorHAnsi"/>
          <w:szCs w:val="22"/>
        </w:rPr>
        <w:t>receive assurances of the quality of record keeping process by the central team.</w:t>
      </w:r>
    </w:p>
    <w:p w:rsidRPr="00C21603" w:rsidR="00642288" w:rsidP="00C21603" w:rsidRDefault="00642288" w14:paraId="72828A6E" w14:textId="77777777">
      <w:pPr>
        <w:rPr>
          <w:rFonts w:asciiTheme="minorHAnsi" w:hAnsiTheme="minorHAnsi" w:cstheme="minorHAnsi"/>
          <w:szCs w:val="22"/>
        </w:rPr>
      </w:pPr>
    </w:p>
    <w:p w:rsidRPr="00C21603" w:rsidR="00C21603" w:rsidP="0001539B" w:rsidRDefault="00C21603" w14:paraId="1BFD01B3" w14:textId="0D812F7E">
      <w:pPr>
        <w:pStyle w:val="Heading1"/>
      </w:pPr>
      <w:r>
        <w:t xml:space="preserve"> </w:t>
      </w:r>
      <w:bookmarkStart w:name="_Toc239339969" w:id="11"/>
      <w:r>
        <w:t>Liability and indemnity</w:t>
      </w:r>
      <w:bookmarkEnd w:id="11"/>
    </w:p>
    <w:p w:rsidR="00642288" w:rsidP="00C21603" w:rsidRDefault="00642288" w14:paraId="10B483E9" w14:textId="77777777">
      <w:pPr>
        <w:rPr>
          <w:rFonts w:asciiTheme="minorHAnsi" w:hAnsiTheme="minorHAnsi" w:cstheme="minorHAnsi"/>
          <w:szCs w:val="22"/>
        </w:rPr>
      </w:pPr>
    </w:p>
    <w:p w:rsidR="00C21603" w:rsidP="00C21603" w:rsidRDefault="00C21603" w14:paraId="5436EBBF" w14:textId="0D276B1B">
      <w:pPr>
        <w:rPr>
          <w:rFonts w:asciiTheme="minorHAnsi" w:hAnsiTheme="minorHAnsi" w:cstheme="minorHAnsi"/>
          <w:szCs w:val="22"/>
        </w:rPr>
      </w:pPr>
      <w:r w:rsidRPr="00C21603">
        <w:rPr>
          <w:rFonts w:asciiTheme="minorHAnsi" w:hAnsiTheme="minorHAnsi" w:cstheme="minorHAnsi"/>
          <w:szCs w:val="22"/>
        </w:rPr>
        <w:t xml:space="preserve">The </w:t>
      </w:r>
      <w:r w:rsidR="00642288">
        <w:rPr>
          <w:rFonts w:asciiTheme="minorHAnsi" w:hAnsiTheme="minorHAnsi" w:cstheme="minorHAnsi"/>
          <w:szCs w:val="22"/>
        </w:rPr>
        <w:t>trust</w:t>
      </w:r>
      <w:r w:rsidRPr="00C21603">
        <w:rPr>
          <w:rFonts w:asciiTheme="minorHAnsi" w:hAnsiTheme="minorHAnsi" w:cstheme="minorHAnsi"/>
          <w:szCs w:val="22"/>
        </w:rPr>
        <w:t xml:space="preserve"> board will ensure that the appropriate level of insurance is in place and appropriately reflects the school’s level of risk.  </w:t>
      </w:r>
    </w:p>
    <w:p w:rsidRPr="00C21603" w:rsidR="00642288" w:rsidP="00C21603" w:rsidRDefault="00642288" w14:paraId="0848C553" w14:textId="77777777">
      <w:pPr>
        <w:rPr>
          <w:rFonts w:asciiTheme="minorHAnsi" w:hAnsiTheme="minorHAnsi" w:cstheme="minorHAnsi"/>
          <w:szCs w:val="22"/>
        </w:rPr>
      </w:pPr>
    </w:p>
    <w:p w:rsidRPr="00991E51" w:rsidR="00991E51" w:rsidP="00991E51" w:rsidRDefault="00991E51" w14:paraId="2AC6B4B6" w14:textId="77777777">
      <w:pPr>
        <w:rPr>
          <w:rFonts w:asciiTheme="minorHAnsi" w:hAnsiTheme="minorHAnsi" w:cstheme="minorHAnsi"/>
          <w:szCs w:val="22"/>
        </w:rPr>
      </w:pPr>
      <w:r w:rsidRPr="00991E51">
        <w:rPr>
          <w:rFonts w:asciiTheme="minorHAnsi" w:hAnsiTheme="minorHAnsi" w:cstheme="minorHAnsi"/>
          <w:szCs w:val="22"/>
        </w:rPr>
        <w:t>The Trust's insurance arrangements, including membership of the Risk Protection Arrangement (RPA), provide appropriate cover for staff providing support to pupils with medical conditions, including administration of medication and approved medical procedures undertaken within the scope of their training.</w:t>
      </w:r>
    </w:p>
    <w:p w:rsidRPr="00C21603" w:rsidR="005D1C9A" w:rsidP="00C21603" w:rsidRDefault="005D1C9A" w14:paraId="1DBEE1D6" w14:textId="77777777">
      <w:pPr>
        <w:rPr>
          <w:rFonts w:asciiTheme="minorHAnsi" w:hAnsiTheme="minorHAnsi" w:cstheme="minorHAnsi"/>
          <w:szCs w:val="22"/>
        </w:rPr>
      </w:pPr>
    </w:p>
    <w:p w:rsidR="00C21603" w:rsidP="0001539B" w:rsidRDefault="00C21603" w14:paraId="18697C9B" w14:textId="7F2C2A7E">
      <w:pPr>
        <w:pStyle w:val="Heading1"/>
      </w:pPr>
      <w:bookmarkStart w:name="_Toc239339970" w:id="12"/>
      <w:r>
        <w:t>Complaints</w:t>
      </w:r>
      <w:bookmarkEnd w:id="12"/>
    </w:p>
    <w:p w:rsidRPr="00C21603" w:rsidR="00B76719" w:rsidP="00C21603" w:rsidRDefault="00B76719" w14:paraId="102B7CB4" w14:textId="77777777">
      <w:pPr>
        <w:rPr>
          <w:rFonts w:asciiTheme="minorHAnsi" w:hAnsiTheme="minorHAnsi" w:cstheme="minorHAnsi"/>
          <w:szCs w:val="22"/>
        </w:rPr>
      </w:pPr>
    </w:p>
    <w:p w:rsidR="00C21603" w:rsidP="0ED2A19E" w:rsidRDefault="0030EB45" w14:paraId="21DE0F24" w14:textId="0811E889">
      <w:pPr>
        <w:rPr>
          <w:rFonts w:ascii="Calibri" w:hAnsi="Calibri" w:cs="Arial" w:asciiTheme="minorAscii" w:hAnsiTheme="minorAscii" w:cstheme="minorBidi"/>
        </w:rPr>
      </w:pPr>
      <w:r w:rsidRPr="0ED2A19E" w:rsidR="0030EB45">
        <w:rPr>
          <w:rFonts w:ascii="Calibri" w:hAnsi="Calibri" w:cs="Arial" w:asciiTheme="minorAscii" w:hAnsiTheme="minorAscii" w:cstheme="minorBidi"/>
        </w:rPr>
        <w:t>Parent/carer</w:t>
      </w:r>
      <w:r w:rsidRPr="0ED2A19E" w:rsidR="00C21603">
        <w:rPr>
          <w:rFonts w:ascii="Calibri" w:hAnsi="Calibri" w:cs="Arial" w:asciiTheme="minorAscii" w:hAnsiTheme="minorAscii" w:cstheme="minorBidi"/>
        </w:rPr>
        <w:t xml:space="preserve">s with a complaint about the school’s actions </w:t>
      </w:r>
      <w:r w:rsidRPr="0ED2A19E" w:rsidR="00C21603">
        <w:rPr>
          <w:rFonts w:ascii="Calibri" w:hAnsi="Calibri" w:cs="Arial" w:asciiTheme="minorAscii" w:hAnsiTheme="minorAscii" w:cstheme="minorBidi"/>
        </w:rPr>
        <w:t>in regard to</w:t>
      </w:r>
      <w:r w:rsidRPr="0ED2A19E" w:rsidR="00C21603">
        <w:rPr>
          <w:rFonts w:ascii="Calibri" w:hAnsi="Calibri" w:cs="Arial" w:asciiTheme="minorAscii" w:hAnsiTheme="minorAscii" w:cstheme="minorBidi"/>
        </w:rPr>
        <w:t xml:space="preserve"> their child’s medical condition should discuss these directly with the</w:t>
      </w:r>
      <w:r w:rsidRPr="0ED2A19E" w:rsidR="1F2FE925">
        <w:rPr>
          <w:rFonts w:ascii="Calibri" w:hAnsi="Calibri" w:cs="Arial" w:asciiTheme="minorAscii" w:hAnsiTheme="minorAscii" w:cstheme="minorBidi"/>
        </w:rPr>
        <w:t xml:space="preserve"> Headteacher </w:t>
      </w:r>
      <w:r w:rsidRPr="0ED2A19E" w:rsidR="00C21603">
        <w:rPr>
          <w:rFonts w:ascii="Calibri" w:hAnsi="Calibri" w:cs="Arial" w:asciiTheme="minorAscii" w:hAnsiTheme="minorAscii" w:cstheme="minorBidi"/>
        </w:rPr>
        <w:t>in the first instance. If the</w:t>
      </w:r>
      <w:r w:rsidRPr="0ED2A19E" w:rsidR="380CD907">
        <w:rPr>
          <w:rFonts w:ascii="Calibri" w:hAnsi="Calibri" w:cs="Arial" w:asciiTheme="minorAscii" w:hAnsiTheme="minorAscii" w:cstheme="minorBidi"/>
        </w:rPr>
        <w:t xml:space="preserve"> Headteacher </w:t>
      </w:r>
      <w:r w:rsidRPr="0ED2A19E" w:rsidR="00C21603">
        <w:rPr>
          <w:rFonts w:ascii="Calibri" w:hAnsi="Calibri" w:cs="Arial" w:asciiTheme="minorAscii" w:hAnsiTheme="minorAscii" w:cstheme="minorBidi"/>
        </w:rPr>
        <w:t xml:space="preserve">cannot resolve the matter, they will direct </w:t>
      </w:r>
      <w:r w:rsidRPr="0ED2A19E" w:rsidR="0030EB45">
        <w:rPr>
          <w:rFonts w:ascii="Calibri" w:hAnsi="Calibri" w:cs="Arial" w:asciiTheme="minorAscii" w:hAnsiTheme="minorAscii" w:cstheme="minorBidi"/>
        </w:rPr>
        <w:t>parent/carer</w:t>
      </w:r>
      <w:r w:rsidRPr="0ED2A19E" w:rsidR="00C21603">
        <w:rPr>
          <w:rFonts w:ascii="Calibri" w:hAnsi="Calibri" w:cs="Arial" w:asciiTheme="minorAscii" w:hAnsiTheme="minorAscii" w:cstheme="minorBidi"/>
        </w:rPr>
        <w:t xml:space="preserve">s to the school’s complaints procedure. </w:t>
      </w:r>
    </w:p>
    <w:p w:rsidRPr="00C21603" w:rsidR="00DC1674" w:rsidP="00C21603" w:rsidRDefault="00DC1674" w14:paraId="4A6F8E92" w14:textId="77777777">
      <w:pPr>
        <w:rPr>
          <w:rFonts w:asciiTheme="minorHAnsi" w:hAnsiTheme="minorHAnsi" w:cstheme="minorHAnsi"/>
          <w:szCs w:val="22"/>
        </w:rPr>
      </w:pPr>
    </w:p>
    <w:p w:rsidR="00C21603" w:rsidP="0001539B" w:rsidRDefault="00C21603" w14:paraId="5EF7A0D5" w14:textId="3FB972A3">
      <w:pPr>
        <w:pStyle w:val="Heading1"/>
      </w:pPr>
      <w:bookmarkStart w:name="_Toc239339971" w:id="13"/>
      <w:r>
        <w:t>Monitoring arrangements</w:t>
      </w:r>
      <w:bookmarkEnd w:id="13"/>
    </w:p>
    <w:p w:rsidRPr="00C21603" w:rsidR="00DC1674" w:rsidP="00C21603" w:rsidRDefault="00DC1674" w14:paraId="60FC5511" w14:textId="77777777">
      <w:pPr>
        <w:rPr>
          <w:rFonts w:asciiTheme="minorHAnsi" w:hAnsiTheme="minorHAnsi" w:cstheme="minorHAnsi"/>
          <w:szCs w:val="22"/>
        </w:rPr>
      </w:pPr>
    </w:p>
    <w:p w:rsidRPr="00AF78B2" w:rsidR="00AF78B2" w:rsidP="00AF78B2" w:rsidRDefault="00AF78B2" w14:paraId="45C561DB" w14:textId="77777777">
      <w:pPr>
        <w:rPr>
          <w:rFonts w:asciiTheme="minorHAnsi" w:hAnsiTheme="minorHAnsi" w:cstheme="minorHAnsi"/>
          <w:szCs w:val="22"/>
        </w:rPr>
      </w:pPr>
      <w:r w:rsidRPr="00AF78B2">
        <w:rPr>
          <w:rFonts w:asciiTheme="minorHAnsi" w:hAnsiTheme="minorHAnsi" w:cstheme="minorHAnsi"/>
          <w:szCs w:val="22"/>
        </w:rPr>
        <w:t>The Headteacher will monitor implementation of this policy and report concerns or significant issues to the Local Committee and Trust as appropriate.</w:t>
      </w:r>
    </w:p>
    <w:p w:rsidR="00AF78B2" w:rsidP="00C21603" w:rsidRDefault="00AF78B2" w14:paraId="03261466" w14:textId="77777777">
      <w:pPr>
        <w:rPr>
          <w:rFonts w:asciiTheme="minorHAnsi" w:hAnsiTheme="minorHAnsi" w:cstheme="minorHAnsi"/>
          <w:szCs w:val="22"/>
        </w:rPr>
      </w:pPr>
    </w:p>
    <w:p w:rsidR="00C21603" w:rsidP="00C21603" w:rsidRDefault="00C21603" w14:paraId="5CE1F387" w14:textId="19DB0A47">
      <w:pPr>
        <w:rPr>
          <w:rFonts w:asciiTheme="minorHAnsi" w:hAnsiTheme="minorHAnsi" w:cstheme="minorHAnsi"/>
          <w:szCs w:val="22"/>
        </w:rPr>
      </w:pPr>
      <w:r w:rsidRPr="00C21603">
        <w:rPr>
          <w:rFonts w:asciiTheme="minorHAnsi" w:hAnsiTheme="minorHAnsi" w:cstheme="minorHAnsi"/>
          <w:szCs w:val="22"/>
        </w:rPr>
        <w:t xml:space="preserve">This policy will be reviewed and approved by the </w:t>
      </w:r>
      <w:r w:rsidR="00DC1674">
        <w:rPr>
          <w:rFonts w:asciiTheme="minorHAnsi" w:hAnsiTheme="minorHAnsi" w:cstheme="minorHAnsi"/>
          <w:szCs w:val="22"/>
        </w:rPr>
        <w:t>trust</w:t>
      </w:r>
      <w:r w:rsidRPr="00C21603">
        <w:rPr>
          <w:rFonts w:asciiTheme="minorHAnsi" w:hAnsiTheme="minorHAnsi" w:cstheme="minorHAnsi"/>
          <w:szCs w:val="22"/>
        </w:rPr>
        <w:t xml:space="preserve"> board every year. </w:t>
      </w:r>
    </w:p>
    <w:p w:rsidR="009E14F4" w:rsidP="00C21603" w:rsidRDefault="009E14F4" w14:paraId="469E4490" w14:textId="77777777">
      <w:pPr>
        <w:rPr>
          <w:rFonts w:asciiTheme="minorHAnsi" w:hAnsiTheme="minorHAnsi" w:cstheme="minorHAnsi"/>
          <w:szCs w:val="22"/>
        </w:rPr>
      </w:pPr>
    </w:p>
    <w:p w:rsidR="009E14F4" w:rsidP="00C21603" w:rsidRDefault="00C76C64" w14:paraId="18A80C1F" w14:textId="421412E6">
      <w:pPr>
        <w:rPr>
          <w:rFonts w:asciiTheme="minorHAnsi" w:hAnsiTheme="minorHAnsi" w:cstheme="minorHAnsi"/>
          <w:szCs w:val="22"/>
        </w:rPr>
      </w:pPr>
      <w:r>
        <w:rPr>
          <w:rFonts w:asciiTheme="minorHAnsi" w:hAnsiTheme="minorHAnsi" w:cstheme="minorHAnsi"/>
          <w:szCs w:val="22"/>
        </w:rPr>
        <w:t xml:space="preserve">The local committee must ensure that the </w:t>
      </w:r>
      <w:r w:rsidR="008E39B8">
        <w:rPr>
          <w:rFonts w:asciiTheme="minorHAnsi" w:hAnsiTheme="minorHAnsi" w:cstheme="minorHAnsi"/>
          <w:szCs w:val="22"/>
        </w:rPr>
        <w:t xml:space="preserve">headteacher </w:t>
      </w:r>
      <w:r w:rsidR="001E301B">
        <w:rPr>
          <w:rFonts w:asciiTheme="minorHAnsi" w:hAnsiTheme="minorHAnsi" w:cstheme="minorHAnsi"/>
          <w:szCs w:val="22"/>
        </w:rPr>
        <w:t>has fulfilled their duties as in 3.2, above.</w:t>
      </w:r>
    </w:p>
    <w:p w:rsidRPr="00C21603" w:rsidR="00DC1674" w:rsidP="00C21603" w:rsidRDefault="00DC1674" w14:paraId="4F439850" w14:textId="77777777">
      <w:pPr>
        <w:rPr>
          <w:rFonts w:asciiTheme="minorHAnsi" w:hAnsiTheme="minorHAnsi" w:cstheme="minorHAnsi"/>
          <w:szCs w:val="22"/>
        </w:rPr>
      </w:pPr>
    </w:p>
    <w:p w:rsidR="00C21603" w:rsidP="0001539B" w:rsidRDefault="00C21603" w14:paraId="63486E50" w14:textId="77777777">
      <w:pPr>
        <w:pStyle w:val="Heading1"/>
      </w:pPr>
      <w:bookmarkStart w:name="_Toc239339972" w:id="14"/>
      <w:r>
        <w:t>14. Links to other policies</w:t>
      </w:r>
      <w:bookmarkEnd w:id="14"/>
    </w:p>
    <w:p w:rsidRPr="00C21603" w:rsidR="001E301B" w:rsidP="00C21603" w:rsidRDefault="001E301B" w14:paraId="23053BDD" w14:textId="77777777">
      <w:pPr>
        <w:rPr>
          <w:rFonts w:asciiTheme="minorHAnsi" w:hAnsiTheme="minorHAnsi" w:cstheme="minorHAnsi"/>
          <w:szCs w:val="22"/>
        </w:rPr>
      </w:pPr>
    </w:p>
    <w:p w:rsidRPr="00C21603" w:rsidR="00C21603" w:rsidP="00C21603" w:rsidRDefault="00C21603" w14:paraId="6CBCDEF5" w14:textId="77777777">
      <w:pPr>
        <w:rPr>
          <w:rFonts w:asciiTheme="minorHAnsi" w:hAnsiTheme="minorHAnsi" w:cstheme="minorHAnsi"/>
          <w:szCs w:val="22"/>
        </w:rPr>
      </w:pPr>
      <w:r w:rsidRPr="00C21603">
        <w:rPr>
          <w:rFonts w:asciiTheme="minorHAnsi" w:hAnsiTheme="minorHAnsi" w:cstheme="minorHAnsi"/>
          <w:szCs w:val="22"/>
        </w:rPr>
        <w:t>This policy links to the following policies:</w:t>
      </w:r>
    </w:p>
    <w:p w:rsidRPr="00D7237C" w:rsidR="00C21603" w:rsidP="00D7237C" w:rsidRDefault="00C21603" w14:paraId="24C24C6D" w14:textId="40B3F47A">
      <w:pPr>
        <w:pStyle w:val="ListParagraph"/>
        <w:numPr>
          <w:ilvl w:val="0"/>
          <w:numId w:val="40"/>
        </w:numPr>
        <w:rPr>
          <w:rFonts w:asciiTheme="minorHAnsi" w:hAnsiTheme="minorHAnsi" w:cstheme="minorHAnsi"/>
          <w:szCs w:val="22"/>
        </w:rPr>
      </w:pPr>
      <w:r w:rsidRPr="00D7237C">
        <w:rPr>
          <w:rFonts w:asciiTheme="minorHAnsi" w:hAnsiTheme="minorHAnsi" w:cstheme="minorHAnsi"/>
          <w:szCs w:val="22"/>
        </w:rPr>
        <w:t>Accessibility plan</w:t>
      </w:r>
    </w:p>
    <w:p w:rsidRPr="00D7237C" w:rsidR="00C21603" w:rsidP="00D7237C" w:rsidRDefault="00C21603" w14:paraId="4CFAA8F8" w14:textId="72E71585">
      <w:pPr>
        <w:pStyle w:val="ListParagraph"/>
        <w:numPr>
          <w:ilvl w:val="0"/>
          <w:numId w:val="40"/>
        </w:numPr>
        <w:rPr>
          <w:rFonts w:asciiTheme="minorHAnsi" w:hAnsiTheme="minorHAnsi" w:cstheme="minorHAnsi"/>
          <w:szCs w:val="22"/>
        </w:rPr>
      </w:pPr>
      <w:r w:rsidRPr="00D7237C">
        <w:rPr>
          <w:rFonts w:asciiTheme="minorHAnsi" w:hAnsiTheme="minorHAnsi" w:cstheme="minorHAnsi"/>
          <w:szCs w:val="22"/>
        </w:rPr>
        <w:t xml:space="preserve">Complaints </w:t>
      </w:r>
    </w:p>
    <w:p w:rsidRPr="00D7237C" w:rsidR="00C21603" w:rsidP="00D7237C" w:rsidRDefault="00C21603" w14:paraId="473114D9" w14:textId="44841F88">
      <w:pPr>
        <w:pStyle w:val="ListParagraph"/>
        <w:numPr>
          <w:ilvl w:val="0"/>
          <w:numId w:val="40"/>
        </w:numPr>
        <w:rPr>
          <w:rFonts w:asciiTheme="minorHAnsi" w:hAnsiTheme="minorHAnsi" w:cstheme="minorHAnsi"/>
          <w:szCs w:val="22"/>
        </w:rPr>
      </w:pPr>
      <w:r w:rsidRPr="00D7237C">
        <w:rPr>
          <w:rFonts w:asciiTheme="minorHAnsi" w:hAnsiTheme="minorHAnsi" w:cstheme="minorHAnsi"/>
          <w:szCs w:val="22"/>
        </w:rPr>
        <w:t>Equality information and objectives</w:t>
      </w:r>
    </w:p>
    <w:p w:rsidRPr="00D7237C" w:rsidR="00C21603" w:rsidP="00D7237C" w:rsidRDefault="00C21603" w14:paraId="40F9B21B" w14:textId="50649F8D">
      <w:pPr>
        <w:pStyle w:val="ListParagraph"/>
        <w:numPr>
          <w:ilvl w:val="0"/>
          <w:numId w:val="40"/>
        </w:numPr>
        <w:rPr>
          <w:rFonts w:asciiTheme="minorHAnsi" w:hAnsiTheme="minorHAnsi" w:cstheme="minorHAnsi"/>
          <w:szCs w:val="22"/>
        </w:rPr>
      </w:pPr>
      <w:r w:rsidRPr="00D7237C">
        <w:rPr>
          <w:rFonts w:asciiTheme="minorHAnsi" w:hAnsiTheme="minorHAnsi" w:cstheme="minorHAnsi"/>
          <w:szCs w:val="22"/>
        </w:rPr>
        <w:t>First aid</w:t>
      </w:r>
    </w:p>
    <w:p w:rsidRPr="00D7237C" w:rsidR="00C21603" w:rsidP="00D7237C" w:rsidRDefault="00C21603" w14:paraId="46329784" w14:textId="35D9BD88">
      <w:pPr>
        <w:pStyle w:val="ListParagraph"/>
        <w:numPr>
          <w:ilvl w:val="0"/>
          <w:numId w:val="40"/>
        </w:numPr>
        <w:rPr>
          <w:rFonts w:asciiTheme="minorHAnsi" w:hAnsiTheme="minorHAnsi" w:cstheme="minorHAnsi"/>
          <w:szCs w:val="22"/>
        </w:rPr>
      </w:pPr>
      <w:r w:rsidRPr="00D7237C">
        <w:rPr>
          <w:rFonts w:asciiTheme="minorHAnsi" w:hAnsiTheme="minorHAnsi" w:cstheme="minorHAnsi"/>
          <w:szCs w:val="22"/>
        </w:rPr>
        <w:t>Health and safety</w:t>
      </w:r>
    </w:p>
    <w:p w:rsidRPr="00D7237C" w:rsidR="00C21603" w:rsidP="00D7237C" w:rsidRDefault="00C21603" w14:paraId="1DEB7766" w14:textId="7F022256">
      <w:pPr>
        <w:pStyle w:val="ListParagraph"/>
        <w:numPr>
          <w:ilvl w:val="0"/>
          <w:numId w:val="40"/>
        </w:numPr>
        <w:rPr>
          <w:rFonts w:asciiTheme="minorHAnsi" w:hAnsiTheme="minorHAnsi" w:cstheme="minorHAnsi"/>
          <w:szCs w:val="22"/>
        </w:rPr>
      </w:pPr>
      <w:r w:rsidRPr="00D7237C">
        <w:rPr>
          <w:rFonts w:asciiTheme="minorHAnsi" w:hAnsiTheme="minorHAnsi" w:cstheme="minorHAnsi"/>
          <w:szCs w:val="22"/>
        </w:rPr>
        <w:t>Safeguarding</w:t>
      </w:r>
      <w:r w:rsidR="00180925">
        <w:rPr>
          <w:rFonts w:asciiTheme="minorHAnsi" w:hAnsiTheme="minorHAnsi" w:cstheme="minorHAnsi"/>
          <w:szCs w:val="22"/>
        </w:rPr>
        <w:t xml:space="preserve"> </w:t>
      </w:r>
      <w:r w:rsidRPr="00991E51" w:rsidR="00180925">
        <w:rPr>
          <w:rFonts w:asciiTheme="minorHAnsi" w:hAnsiTheme="minorHAnsi" w:cstheme="minorHAnsi"/>
          <w:szCs w:val="22"/>
        </w:rPr>
        <w:t>and child protection</w:t>
      </w:r>
    </w:p>
    <w:p w:rsidR="00C21603" w:rsidP="00D7237C" w:rsidRDefault="00C21603" w14:paraId="62A94994" w14:textId="770FFDFB">
      <w:pPr>
        <w:pStyle w:val="ListParagraph"/>
        <w:numPr>
          <w:ilvl w:val="0"/>
          <w:numId w:val="40"/>
        </w:numPr>
        <w:rPr>
          <w:rFonts w:asciiTheme="minorHAnsi" w:hAnsiTheme="minorHAnsi" w:cstheme="minorHAnsi"/>
          <w:szCs w:val="22"/>
        </w:rPr>
      </w:pPr>
      <w:r w:rsidRPr="00D7237C">
        <w:rPr>
          <w:rFonts w:asciiTheme="minorHAnsi" w:hAnsiTheme="minorHAnsi" w:cstheme="minorHAnsi"/>
          <w:szCs w:val="22"/>
        </w:rPr>
        <w:t>Special educational needs information report and policy</w:t>
      </w:r>
    </w:p>
    <w:p w:rsidR="00D7237C" w:rsidP="00D7237C" w:rsidRDefault="00D7237C" w14:paraId="383C8327" w14:textId="77777777">
      <w:pPr>
        <w:rPr>
          <w:rFonts w:asciiTheme="minorHAnsi" w:hAnsiTheme="minorHAnsi" w:cstheme="minorHAnsi"/>
          <w:szCs w:val="22"/>
        </w:rPr>
      </w:pPr>
    </w:p>
    <w:p w:rsidR="00162065" w:rsidRDefault="00162065" w14:paraId="24C98DBD" w14:textId="77777777">
      <w:pPr>
        <w:spacing w:after="160" w:line="259" w:lineRule="auto"/>
        <w:rPr>
          <w:b/>
          <w:bCs/>
          <w:sz w:val="28"/>
          <w:szCs w:val="28"/>
        </w:rPr>
      </w:pPr>
      <w:r>
        <w:br w:type="page"/>
      </w:r>
    </w:p>
    <w:p w:rsidR="00D7237C" w:rsidP="0001539B" w:rsidRDefault="005E7A11" w14:paraId="4608E7FD" w14:textId="7EA5415D">
      <w:pPr>
        <w:pStyle w:val="Heading1"/>
      </w:pPr>
      <w:bookmarkStart w:name="_Toc239339973" w:id="15"/>
      <w:r>
        <w:t>Appendix 1: Being notified a child has a medical condition</w:t>
      </w:r>
      <w:bookmarkEnd w:id="15"/>
    </w:p>
    <w:p w:rsidR="005E7A11" w:rsidP="00D7237C" w:rsidRDefault="005E7A11" w14:paraId="79B5C06B" w14:textId="77777777">
      <w:pPr>
        <w:rPr>
          <w:rFonts w:asciiTheme="minorHAnsi" w:hAnsiTheme="minorHAnsi" w:cstheme="minorHAnsi"/>
          <w:szCs w:val="22"/>
        </w:rPr>
      </w:pPr>
    </w:p>
    <w:p w:rsidR="005E7A11" w:rsidP="00D7237C" w:rsidRDefault="00162065" w14:paraId="3F46939A" w14:textId="1136D205">
      <w:pPr>
        <w:rPr>
          <w:rFonts w:asciiTheme="minorHAnsi" w:hAnsiTheme="minorHAnsi" w:cstheme="minorHAnsi"/>
          <w:szCs w:val="22"/>
        </w:rPr>
      </w:pPr>
      <w:r>
        <w:rPr>
          <w:rFonts w:asciiTheme="minorHAnsi" w:hAnsiTheme="minorHAnsi" w:cstheme="minorHAnsi"/>
          <w:noProof/>
          <w:szCs w:val="22"/>
        </w:rPr>
        <w:drawing>
          <wp:inline distT="0" distB="0" distL="0" distR="0" wp14:anchorId="7F23C23C" wp14:editId="0178A2C1">
            <wp:extent cx="6120130" cy="5915660"/>
            <wp:effectExtent l="0" t="0" r="1270" b="2540"/>
            <wp:docPr id="961903592" name="Picture 1" descr="A flowchart of a health care profession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03592" name="Picture 1" descr="A flowchart of a health care professional&#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5915660"/>
                    </a:xfrm>
                    <a:prstGeom prst="rect">
                      <a:avLst/>
                    </a:prstGeom>
                  </pic:spPr>
                </pic:pic>
              </a:graphicData>
            </a:graphic>
          </wp:inline>
        </w:drawing>
      </w:r>
    </w:p>
    <w:p w:rsidR="00F91B71" w:rsidP="00D7237C" w:rsidRDefault="00F91B71" w14:paraId="0A9BFB9C" w14:textId="77777777">
      <w:pPr>
        <w:rPr>
          <w:rFonts w:asciiTheme="minorHAnsi" w:hAnsiTheme="minorHAnsi" w:cstheme="minorHAnsi"/>
          <w:szCs w:val="22"/>
        </w:rPr>
      </w:pPr>
    </w:p>
    <w:p w:rsidR="00F91B71" w:rsidRDefault="00F91B71" w14:paraId="1582283F" w14:textId="22D5C3AE">
      <w:pPr>
        <w:spacing w:after="160" w:line="259" w:lineRule="auto"/>
        <w:rPr>
          <w:rFonts w:asciiTheme="minorHAnsi" w:hAnsiTheme="minorHAnsi" w:cstheme="minorHAnsi"/>
          <w:szCs w:val="22"/>
        </w:rPr>
      </w:pPr>
    </w:p>
    <w:sectPr w:rsidR="00F91B71" w:rsidSect="009531D1">
      <w:headerReference w:type="default" r:id="rId15"/>
      <w:footerReference w:type="even" r:id="rId16"/>
      <w:footerReference w:type="default" r:id="rId17"/>
      <w:headerReference w:type="first" r:id="rId18"/>
      <w:footerReference w:type="first" r:id="rId19"/>
      <w:pgSz w:w="11906" w:h="16838" w:orient="portrait"/>
      <w:pgMar w:top="1134" w:right="1134" w:bottom="1323" w:left="1134" w:header="284" w:footer="8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6708" w:rsidP="000F0470" w:rsidRDefault="00C16708" w14:paraId="67240F5B" w14:textId="77777777">
      <w:r>
        <w:separator/>
      </w:r>
    </w:p>
  </w:endnote>
  <w:endnote w:type="continuationSeparator" w:id="0">
    <w:p w:rsidR="00C16708" w:rsidP="000F0470" w:rsidRDefault="00C16708" w14:paraId="3313DD1E" w14:textId="77777777">
      <w:r>
        <w:continuationSeparator/>
      </w:r>
    </w:p>
  </w:endnote>
  <w:endnote w:type="continuationNotice" w:id="1">
    <w:p w:rsidR="00C16708" w:rsidRDefault="00C16708" w14:paraId="28CF3DC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5169469"/>
      <w:docPartObj>
        <w:docPartGallery w:val="Page Numbers (Bottom of Page)"/>
        <w:docPartUnique/>
      </w:docPartObj>
    </w:sdtPr>
    <w:sdtContent>
      <w:p w:rsidR="009531D1" w:rsidP="004865C0" w:rsidRDefault="009531D1" w14:paraId="61D0BC98" w14:textId="6F36CBDB">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5D1C9A" w:rsidRDefault="005D1C9A" w14:paraId="1347E6D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7315894"/>
      <w:docPartObj>
        <w:docPartGallery w:val="Page Numbers (Bottom of Page)"/>
        <w:docPartUnique/>
      </w:docPartObj>
    </w:sdtPr>
    <w:sdtContent>
      <w:p w:rsidR="009531D1" w:rsidP="004865C0" w:rsidRDefault="009531D1" w14:paraId="5EED9D28" w14:textId="0A4A11A2">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EndPr>
      <w:rPr>
        <w:rStyle w:val="PageNumber"/>
      </w:rPr>
    </w:sdtEndPr>
  </w:sdt>
  <w:p w:rsidR="005D1C9A" w:rsidRDefault="005D1C9A" w14:paraId="65956A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4712" w:rsidR="005C5205" w:rsidP="005C5205" w:rsidRDefault="005C5205" w14:paraId="06F776CD" w14:textId="77777777">
    <w:pPr>
      <w:pStyle w:val="Header"/>
      <w:jc w:val="center"/>
      <w:rPr>
        <w:color w:val="1F3864"/>
        <w:sz w:val="16"/>
      </w:rPr>
    </w:pPr>
    <w:r w:rsidRPr="00604712">
      <w:rPr>
        <w:color w:val="1F3864"/>
        <w:sz w:val="16"/>
      </w:rPr>
      <w:t>The Academies Office, Larch Avenue, Guildford, Surrey GU1 1JY.  Tel 01483 910210</w:t>
    </w:r>
  </w:p>
  <w:p w:rsidRPr="00604712" w:rsidR="005C5205" w:rsidP="005C5205" w:rsidRDefault="005C5205" w14:paraId="5E9537E4" w14:textId="77777777">
    <w:pPr>
      <w:pStyle w:val="Header"/>
      <w:jc w:val="center"/>
      <w:rPr>
        <w:color w:val="1F3864"/>
        <w:sz w:val="16"/>
        <w:szCs w:val="16"/>
      </w:rPr>
    </w:pPr>
    <w:r w:rsidRPr="00604712">
      <w:rPr>
        <w:color w:val="1F3864"/>
        <w:sz w:val="16"/>
        <w:szCs w:val="16"/>
        <w:lang w:eastAsia="en-GB"/>
      </w:rPr>
      <w:t>(a charity exempt from registration and a company limited by guarantee no. </w:t>
    </w:r>
    <w:hyperlink w:history="1" r:id="rId1">
      <w:r w:rsidRPr="00604712">
        <w:rPr>
          <w:rStyle w:val="Hyperlink"/>
          <w:color w:val="1F3864"/>
          <w:sz w:val="16"/>
          <w:szCs w:val="16"/>
          <w:lang w:eastAsia="en-GB"/>
        </w:rPr>
        <w:t>8366199</w:t>
      </w:r>
    </w:hyperlink>
    <w:r w:rsidRPr="00604712">
      <w:rPr>
        <w:color w:val="1F3864"/>
        <w:sz w:val="16"/>
        <w:szCs w:val="16"/>
        <w:lang w:eastAsia="en-GB"/>
      </w:rPr>
      <w:t>)</w:t>
    </w:r>
  </w:p>
  <w:p w:rsidRPr="00364B55" w:rsidR="005C5205" w:rsidP="005C5205" w:rsidRDefault="00364B55" w14:paraId="1D8E001F" w14:textId="77777777">
    <w:pPr>
      <w:pStyle w:val="Header"/>
      <w:jc w:val="center"/>
      <w:rPr>
        <w:rFonts w:cs="Arial"/>
        <w:color w:val="002060"/>
        <w:sz w:val="16"/>
        <w:szCs w:val="16"/>
      </w:rPr>
    </w:pPr>
    <w:r w:rsidRPr="00364B55">
      <w:rPr>
        <w:rFonts w:cs="Arial"/>
        <w:color w:val="002060"/>
        <w:sz w:val="16"/>
        <w:szCs w:val="16"/>
      </w:rPr>
      <w:t>www.goodshepherdtrust.org.uk</w:t>
    </w:r>
  </w:p>
  <w:p w:rsidR="005C5205" w:rsidRDefault="005C5205" w14:paraId="6BA7540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6708" w:rsidP="000F0470" w:rsidRDefault="00C16708" w14:paraId="6CC5D43F" w14:textId="77777777">
      <w:r>
        <w:separator/>
      </w:r>
    </w:p>
  </w:footnote>
  <w:footnote w:type="continuationSeparator" w:id="0">
    <w:p w:rsidR="00C16708" w:rsidP="000F0470" w:rsidRDefault="00C16708" w14:paraId="67BDC622" w14:textId="77777777">
      <w:r>
        <w:continuationSeparator/>
      </w:r>
    </w:p>
  </w:footnote>
  <w:footnote w:type="continuationNotice" w:id="1">
    <w:p w:rsidR="00C16708" w:rsidRDefault="00C16708" w14:paraId="69A1453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27BA" w:rsidR="0077551C" w:rsidP="00B15F18" w:rsidRDefault="0077551C" w14:paraId="2BA88524" w14:textId="77777777">
    <w:pPr>
      <w:pStyle w:val="Header"/>
      <w:tabs>
        <w:tab w:val="clear" w:pos="9026"/>
        <w:tab w:val="right" w:pos="10064"/>
      </w:tabs>
      <w:jc w:val="right"/>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8252C" w:rsidP="005C5205" w:rsidRDefault="0008252C" w14:paraId="0FB47C82" w14:textId="77777777">
    <w:pPr>
      <w:pStyle w:val="Header"/>
      <w:jc w:val="right"/>
    </w:pPr>
  </w:p>
  <w:p w:rsidR="005C5205" w:rsidP="005C5205" w:rsidRDefault="004E638B" w14:paraId="1A1938E8" w14:textId="561849F7">
    <w:pPr>
      <w:pStyle w:val="Header"/>
      <w:jc w:val="right"/>
    </w:pPr>
    <w:r w:rsidR="0ED2A19E">
      <w:drawing>
        <wp:inline wp14:editId="3B906C07" wp14:anchorId="709F2172">
          <wp:extent cx="926561" cy="914528"/>
          <wp:effectExtent l="0" t="0" r="0" b="0"/>
          <wp:docPr id="16031628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3162828" name="Picture 1603162828"/>
                  <pic:cNvPicPr/>
                </pic:nvPicPr>
                <pic:blipFill>
                  <a:blip xmlns:r="http://schemas.openxmlformats.org/officeDocument/2006/relationships" r:embed="rId1913033352">
                    <a:extLst>
                      <a:ext uri="{28A0092B-C50C-407E-A947-70E740481C1C}">
                        <a14:useLocalDpi xmlns:a14="http://schemas.microsoft.com/office/drawing/2010/main"/>
                      </a:ext>
                    </a:extLst>
                  </a:blip>
                  <a:stretch>
                    <a:fillRect/>
                  </a:stretch>
                </pic:blipFill>
                <pic:spPr>
                  <a:xfrm rot="0">
                    <a:off x="0" y="0"/>
                    <a:ext cx="926561" cy="914528"/>
                  </a:xfrm>
                  <a:prstGeom prst="rect">
                    <a:avLst/>
                  </a:prstGeom>
                </pic:spPr>
              </pic:pic>
            </a:graphicData>
          </a:graphic>
        </wp:inline>
      </w:drawing>
    </w:r>
    <w:r w:rsidR="0ED2A19E">
      <w:drawing>
        <wp:inline wp14:editId="6CFB2B60" wp14:anchorId="578EA35E">
          <wp:extent cx="1636778" cy="769989"/>
          <wp:effectExtent l="0" t="0" r="1905" b="5080"/>
          <wp:docPr id="305157661" name="Picture 1" descr="A logo with text on i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5157661" name="Picture 1" descr="A logo with text on it&#10;&#10;AI-generated content may be incorrect."/>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669762" cy="785505"/>
                  </a:xfrm>
                  <a:prstGeom prst="rect">
                    <a:avLst/>
                  </a:prstGeom>
                </pic:spPr>
              </pic:pic>
            </a:graphicData>
          </a:graphic>
        </wp:inline>
      </w:drawing>
    </w:r>
  </w:p>
  <w:p w:rsidR="005C5205" w:rsidP="005C5205" w:rsidRDefault="005C5205" w14:paraId="54A8E02A" w14:textId="77777777">
    <w:pPr>
      <w:pStyle w:val="Header"/>
      <w:rPr>
        <w:color w:val="2F5496"/>
        <w:sz w:val="8"/>
        <w:szCs w:val="8"/>
      </w:rPr>
    </w:pPr>
    <w:r>
      <w:rPr>
        <w:color w:val="2F5496"/>
        <w:sz w:val="8"/>
        <w:szCs w:val="8"/>
      </w:rPr>
      <w:t>________________________________________________________________________________________________________________________________________________________________________________________________________________________________________________</w:t>
    </w:r>
  </w:p>
  <w:p w:rsidRPr="0057698D" w:rsidR="005C5205" w:rsidP="005C5205" w:rsidRDefault="005C5205" w14:paraId="6DAC9AD3" w14:textId="77777777">
    <w:pPr>
      <w:pStyle w:val="Header"/>
      <w:tabs>
        <w:tab w:val="clear" w:pos="9026"/>
        <w:tab w:val="right" w:pos="10064"/>
      </w:tabs>
      <w:rPr>
        <w:color w:val="C00000"/>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3426"/>
    <w:multiLevelType w:val="hybridMultilevel"/>
    <w:tmpl w:val="BB9864A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5446F8"/>
    <w:multiLevelType w:val="hybridMultilevel"/>
    <w:tmpl w:val="915AB1C4"/>
    <w:lvl w:ilvl="0" w:tplc="52223B4E">
      <w:start w:val="1"/>
      <w:numFmt w:val="lowerLetter"/>
      <w:lvlText w:val="%1."/>
      <w:lvlJc w:val="left"/>
      <w:pPr>
        <w:ind w:left="366" w:hanging="248"/>
      </w:pPr>
      <w:rPr>
        <w:rFonts w:hint="default" w:ascii="Arial" w:hAnsi="Arial" w:eastAsia="Arial" w:cs="Arial"/>
        <w:w w:val="100"/>
        <w:sz w:val="22"/>
        <w:szCs w:val="22"/>
        <w:lang w:val="en-GB" w:eastAsia="en-GB" w:bidi="en-GB"/>
      </w:rPr>
    </w:lvl>
    <w:lvl w:ilvl="1" w:tplc="A68268BC">
      <w:numFmt w:val="bullet"/>
      <w:lvlText w:val="•"/>
      <w:lvlJc w:val="left"/>
      <w:pPr>
        <w:ind w:left="1376" w:hanging="248"/>
      </w:pPr>
      <w:rPr>
        <w:rFonts w:hint="default"/>
        <w:lang w:val="en-GB" w:eastAsia="en-GB" w:bidi="en-GB"/>
      </w:rPr>
    </w:lvl>
    <w:lvl w:ilvl="2" w:tplc="4DF05ACE">
      <w:numFmt w:val="bullet"/>
      <w:lvlText w:val="•"/>
      <w:lvlJc w:val="left"/>
      <w:pPr>
        <w:ind w:left="2393" w:hanging="248"/>
      </w:pPr>
      <w:rPr>
        <w:rFonts w:hint="default"/>
        <w:lang w:val="en-GB" w:eastAsia="en-GB" w:bidi="en-GB"/>
      </w:rPr>
    </w:lvl>
    <w:lvl w:ilvl="3" w:tplc="ED94E4A8">
      <w:numFmt w:val="bullet"/>
      <w:lvlText w:val="•"/>
      <w:lvlJc w:val="left"/>
      <w:pPr>
        <w:ind w:left="3409" w:hanging="248"/>
      </w:pPr>
      <w:rPr>
        <w:rFonts w:hint="default"/>
        <w:lang w:val="en-GB" w:eastAsia="en-GB" w:bidi="en-GB"/>
      </w:rPr>
    </w:lvl>
    <w:lvl w:ilvl="4" w:tplc="C75EE58C">
      <w:numFmt w:val="bullet"/>
      <w:lvlText w:val="•"/>
      <w:lvlJc w:val="left"/>
      <w:pPr>
        <w:ind w:left="4426" w:hanging="248"/>
      </w:pPr>
      <w:rPr>
        <w:rFonts w:hint="default"/>
        <w:lang w:val="en-GB" w:eastAsia="en-GB" w:bidi="en-GB"/>
      </w:rPr>
    </w:lvl>
    <w:lvl w:ilvl="5" w:tplc="D70A47F4">
      <w:numFmt w:val="bullet"/>
      <w:lvlText w:val="•"/>
      <w:lvlJc w:val="left"/>
      <w:pPr>
        <w:ind w:left="5443" w:hanging="248"/>
      </w:pPr>
      <w:rPr>
        <w:rFonts w:hint="default"/>
        <w:lang w:val="en-GB" w:eastAsia="en-GB" w:bidi="en-GB"/>
      </w:rPr>
    </w:lvl>
    <w:lvl w:ilvl="6" w:tplc="A80A2AE6">
      <w:numFmt w:val="bullet"/>
      <w:lvlText w:val="•"/>
      <w:lvlJc w:val="left"/>
      <w:pPr>
        <w:ind w:left="6459" w:hanging="248"/>
      </w:pPr>
      <w:rPr>
        <w:rFonts w:hint="default"/>
        <w:lang w:val="en-GB" w:eastAsia="en-GB" w:bidi="en-GB"/>
      </w:rPr>
    </w:lvl>
    <w:lvl w:ilvl="7" w:tplc="22CAE90A">
      <w:numFmt w:val="bullet"/>
      <w:lvlText w:val="•"/>
      <w:lvlJc w:val="left"/>
      <w:pPr>
        <w:ind w:left="7476" w:hanging="248"/>
      </w:pPr>
      <w:rPr>
        <w:rFonts w:hint="default"/>
        <w:lang w:val="en-GB" w:eastAsia="en-GB" w:bidi="en-GB"/>
      </w:rPr>
    </w:lvl>
    <w:lvl w:ilvl="8" w:tplc="E38E5418">
      <w:numFmt w:val="bullet"/>
      <w:lvlText w:val="•"/>
      <w:lvlJc w:val="left"/>
      <w:pPr>
        <w:ind w:left="8493" w:hanging="248"/>
      </w:pPr>
      <w:rPr>
        <w:rFonts w:hint="default"/>
        <w:lang w:val="en-GB" w:eastAsia="en-GB" w:bidi="en-GB"/>
      </w:rPr>
    </w:lvl>
  </w:abstractNum>
  <w:abstractNum w:abstractNumId="2" w15:restartNumberingAfterBreak="0">
    <w:nsid w:val="0C3501DF"/>
    <w:multiLevelType w:val="hybridMultilevel"/>
    <w:tmpl w:val="DF647AD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C47379F"/>
    <w:multiLevelType w:val="hybridMultilevel"/>
    <w:tmpl w:val="046869B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9723D5"/>
    <w:multiLevelType w:val="hybridMultilevel"/>
    <w:tmpl w:val="AE604A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2F91719"/>
    <w:multiLevelType w:val="hybridMultilevel"/>
    <w:tmpl w:val="8C7C1AF0"/>
    <w:lvl w:ilvl="0" w:tplc="B4468404">
      <w:start w:val="1"/>
      <w:numFmt w:val="lowerLetter"/>
      <w:lvlText w:val="%1."/>
      <w:lvlJc w:val="left"/>
      <w:pPr>
        <w:ind w:left="112" w:hanging="245"/>
      </w:pPr>
      <w:rPr>
        <w:rFonts w:hint="default" w:ascii="Arial" w:hAnsi="Arial" w:eastAsia="Arial" w:cs="Arial"/>
        <w:w w:val="100"/>
        <w:sz w:val="22"/>
        <w:szCs w:val="22"/>
        <w:lang w:val="en-GB" w:eastAsia="en-GB" w:bidi="en-GB"/>
      </w:rPr>
    </w:lvl>
    <w:lvl w:ilvl="1" w:tplc="121C260A">
      <w:numFmt w:val="bullet"/>
      <w:lvlText w:val=""/>
      <w:lvlJc w:val="left"/>
      <w:pPr>
        <w:ind w:left="832" w:hanging="360"/>
      </w:pPr>
      <w:rPr>
        <w:rFonts w:hint="default" w:ascii="Wingdings" w:hAnsi="Wingdings" w:eastAsia="Wingdings" w:cs="Wingdings"/>
        <w:w w:val="100"/>
        <w:sz w:val="22"/>
        <w:szCs w:val="22"/>
        <w:lang w:val="en-GB" w:eastAsia="en-GB" w:bidi="en-GB"/>
      </w:rPr>
    </w:lvl>
    <w:lvl w:ilvl="2" w:tplc="92589D44">
      <w:numFmt w:val="bullet"/>
      <w:lvlText w:val="•"/>
      <w:lvlJc w:val="left"/>
      <w:pPr>
        <w:ind w:left="1916" w:hanging="360"/>
      </w:pPr>
      <w:rPr>
        <w:rFonts w:hint="default"/>
        <w:lang w:val="en-GB" w:eastAsia="en-GB" w:bidi="en-GB"/>
      </w:rPr>
    </w:lvl>
    <w:lvl w:ilvl="3" w:tplc="D820BD7A">
      <w:numFmt w:val="bullet"/>
      <w:lvlText w:val="•"/>
      <w:lvlJc w:val="left"/>
      <w:pPr>
        <w:ind w:left="2992" w:hanging="360"/>
      </w:pPr>
      <w:rPr>
        <w:rFonts w:hint="default"/>
        <w:lang w:val="en-GB" w:eastAsia="en-GB" w:bidi="en-GB"/>
      </w:rPr>
    </w:lvl>
    <w:lvl w:ilvl="4" w:tplc="7400BE86">
      <w:numFmt w:val="bullet"/>
      <w:lvlText w:val="•"/>
      <w:lvlJc w:val="left"/>
      <w:pPr>
        <w:ind w:left="4068" w:hanging="360"/>
      </w:pPr>
      <w:rPr>
        <w:rFonts w:hint="default"/>
        <w:lang w:val="en-GB" w:eastAsia="en-GB" w:bidi="en-GB"/>
      </w:rPr>
    </w:lvl>
    <w:lvl w:ilvl="5" w:tplc="95A45D5E">
      <w:numFmt w:val="bullet"/>
      <w:lvlText w:val="•"/>
      <w:lvlJc w:val="left"/>
      <w:pPr>
        <w:ind w:left="5145" w:hanging="360"/>
      </w:pPr>
      <w:rPr>
        <w:rFonts w:hint="default"/>
        <w:lang w:val="en-GB" w:eastAsia="en-GB" w:bidi="en-GB"/>
      </w:rPr>
    </w:lvl>
    <w:lvl w:ilvl="6" w:tplc="440E558E">
      <w:numFmt w:val="bullet"/>
      <w:lvlText w:val="•"/>
      <w:lvlJc w:val="left"/>
      <w:pPr>
        <w:ind w:left="6221" w:hanging="360"/>
      </w:pPr>
      <w:rPr>
        <w:rFonts w:hint="default"/>
        <w:lang w:val="en-GB" w:eastAsia="en-GB" w:bidi="en-GB"/>
      </w:rPr>
    </w:lvl>
    <w:lvl w:ilvl="7" w:tplc="8A90529C">
      <w:numFmt w:val="bullet"/>
      <w:lvlText w:val="•"/>
      <w:lvlJc w:val="left"/>
      <w:pPr>
        <w:ind w:left="7297" w:hanging="360"/>
      </w:pPr>
      <w:rPr>
        <w:rFonts w:hint="default"/>
        <w:lang w:val="en-GB" w:eastAsia="en-GB" w:bidi="en-GB"/>
      </w:rPr>
    </w:lvl>
    <w:lvl w:ilvl="8" w:tplc="B70274FA">
      <w:numFmt w:val="bullet"/>
      <w:lvlText w:val="•"/>
      <w:lvlJc w:val="left"/>
      <w:pPr>
        <w:ind w:left="8373" w:hanging="360"/>
      </w:pPr>
      <w:rPr>
        <w:rFonts w:hint="default"/>
        <w:lang w:val="en-GB" w:eastAsia="en-GB" w:bidi="en-GB"/>
      </w:rPr>
    </w:lvl>
  </w:abstractNum>
  <w:abstractNum w:abstractNumId="6" w15:restartNumberingAfterBreak="0">
    <w:nsid w:val="146D5573"/>
    <w:multiLevelType w:val="hybridMultilevel"/>
    <w:tmpl w:val="E74E6066"/>
    <w:lvl w:ilvl="0" w:tplc="AE10097E">
      <w:start w:val="1"/>
      <w:numFmt w:val="lowerLetter"/>
      <w:lvlText w:val="%1."/>
      <w:lvlJc w:val="left"/>
      <w:pPr>
        <w:ind w:left="112" w:hanging="245"/>
      </w:pPr>
      <w:rPr>
        <w:rFonts w:hint="default" w:ascii="Arial" w:hAnsi="Arial" w:eastAsia="Arial" w:cs="Arial"/>
        <w:w w:val="100"/>
        <w:sz w:val="22"/>
        <w:szCs w:val="22"/>
        <w:lang w:val="en-GB" w:eastAsia="en-GB" w:bidi="en-GB"/>
      </w:rPr>
    </w:lvl>
    <w:lvl w:ilvl="1" w:tplc="9B00DA38">
      <w:numFmt w:val="bullet"/>
      <w:lvlText w:val="•"/>
      <w:lvlJc w:val="left"/>
      <w:pPr>
        <w:ind w:left="1160" w:hanging="245"/>
      </w:pPr>
      <w:rPr>
        <w:rFonts w:hint="default"/>
        <w:lang w:val="en-GB" w:eastAsia="en-GB" w:bidi="en-GB"/>
      </w:rPr>
    </w:lvl>
    <w:lvl w:ilvl="2" w:tplc="32BA89EE">
      <w:numFmt w:val="bullet"/>
      <w:lvlText w:val="•"/>
      <w:lvlJc w:val="left"/>
      <w:pPr>
        <w:ind w:left="2201" w:hanging="245"/>
      </w:pPr>
      <w:rPr>
        <w:rFonts w:hint="default"/>
        <w:lang w:val="en-GB" w:eastAsia="en-GB" w:bidi="en-GB"/>
      </w:rPr>
    </w:lvl>
    <w:lvl w:ilvl="3" w:tplc="DC2C4416">
      <w:numFmt w:val="bullet"/>
      <w:lvlText w:val="•"/>
      <w:lvlJc w:val="left"/>
      <w:pPr>
        <w:ind w:left="3241" w:hanging="245"/>
      </w:pPr>
      <w:rPr>
        <w:rFonts w:hint="default"/>
        <w:lang w:val="en-GB" w:eastAsia="en-GB" w:bidi="en-GB"/>
      </w:rPr>
    </w:lvl>
    <w:lvl w:ilvl="4" w:tplc="56CAEB10">
      <w:numFmt w:val="bullet"/>
      <w:lvlText w:val="•"/>
      <w:lvlJc w:val="left"/>
      <w:pPr>
        <w:ind w:left="4282" w:hanging="245"/>
      </w:pPr>
      <w:rPr>
        <w:rFonts w:hint="default"/>
        <w:lang w:val="en-GB" w:eastAsia="en-GB" w:bidi="en-GB"/>
      </w:rPr>
    </w:lvl>
    <w:lvl w:ilvl="5" w:tplc="6AB2A2AC">
      <w:numFmt w:val="bullet"/>
      <w:lvlText w:val="•"/>
      <w:lvlJc w:val="left"/>
      <w:pPr>
        <w:ind w:left="5323" w:hanging="245"/>
      </w:pPr>
      <w:rPr>
        <w:rFonts w:hint="default"/>
        <w:lang w:val="en-GB" w:eastAsia="en-GB" w:bidi="en-GB"/>
      </w:rPr>
    </w:lvl>
    <w:lvl w:ilvl="6" w:tplc="0AB876B2">
      <w:numFmt w:val="bullet"/>
      <w:lvlText w:val="•"/>
      <w:lvlJc w:val="left"/>
      <w:pPr>
        <w:ind w:left="6363" w:hanging="245"/>
      </w:pPr>
      <w:rPr>
        <w:rFonts w:hint="default"/>
        <w:lang w:val="en-GB" w:eastAsia="en-GB" w:bidi="en-GB"/>
      </w:rPr>
    </w:lvl>
    <w:lvl w:ilvl="7" w:tplc="06541962">
      <w:numFmt w:val="bullet"/>
      <w:lvlText w:val="•"/>
      <w:lvlJc w:val="left"/>
      <w:pPr>
        <w:ind w:left="7404" w:hanging="245"/>
      </w:pPr>
      <w:rPr>
        <w:rFonts w:hint="default"/>
        <w:lang w:val="en-GB" w:eastAsia="en-GB" w:bidi="en-GB"/>
      </w:rPr>
    </w:lvl>
    <w:lvl w:ilvl="8" w:tplc="23A01EAC">
      <w:numFmt w:val="bullet"/>
      <w:lvlText w:val="•"/>
      <w:lvlJc w:val="left"/>
      <w:pPr>
        <w:ind w:left="8445" w:hanging="245"/>
      </w:pPr>
      <w:rPr>
        <w:rFonts w:hint="default"/>
        <w:lang w:val="en-GB" w:eastAsia="en-GB" w:bidi="en-GB"/>
      </w:rPr>
    </w:lvl>
  </w:abstractNum>
  <w:abstractNum w:abstractNumId="7" w15:restartNumberingAfterBreak="0">
    <w:nsid w:val="1E1D0497"/>
    <w:multiLevelType w:val="hybridMultilevel"/>
    <w:tmpl w:val="999ED4F0"/>
    <w:lvl w:ilvl="0" w:tplc="9C3AFB2A">
      <w:start w:val="1"/>
      <w:numFmt w:val="decimal"/>
      <w:lvlText w:val="%1."/>
      <w:lvlJc w:val="left"/>
      <w:pPr>
        <w:ind w:left="112" w:hanging="269"/>
      </w:pPr>
      <w:rPr>
        <w:rFonts w:hint="default" w:ascii="Arial" w:hAnsi="Arial" w:eastAsia="Arial" w:cs="Arial"/>
        <w:b/>
        <w:bCs/>
        <w:w w:val="99"/>
        <w:sz w:val="24"/>
        <w:szCs w:val="24"/>
        <w:lang w:val="en-GB" w:eastAsia="en-GB" w:bidi="en-GB"/>
      </w:rPr>
    </w:lvl>
    <w:lvl w:ilvl="1" w:tplc="04B632B4">
      <w:start w:val="1"/>
      <w:numFmt w:val="lowerLetter"/>
      <w:lvlText w:val="%2."/>
      <w:lvlJc w:val="left"/>
      <w:pPr>
        <w:ind w:left="340" w:hanging="245"/>
      </w:pPr>
      <w:rPr>
        <w:rFonts w:hint="default" w:ascii="Arial" w:hAnsi="Arial" w:eastAsia="Arial" w:cs="Arial"/>
        <w:w w:val="100"/>
        <w:sz w:val="22"/>
        <w:szCs w:val="22"/>
        <w:lang w:val="en-GB" w:eastAsia="en-GB" w:bidi="en-GB"/>
      </w:rPr>
    </w:lvl>
    <w:lvl w:ilvl="2" w:tplc="8362C59A">
      <w:numFmt w:val="bullet"/>
      <w:lvlText w:val=""/>
      <w:lvlJc w:val="left"/>
      <w:pPr>
        <w:ind w:left="832" w:hanging="360"/>
      </w:pPr>
      <w:rPr>
        <w:rFonts w:hint="default" w:ascii="Wingdings" w:hAnsi="Wingdings" w:eastAsia="Wingdings" w:cs="Wingdings"/>
        <w:w w:val="100"/>
        <w:sz w:val="22"/>
        <w:szCs w:val="22"/>
        <w:lang w:val="en-GB" w:eastAsia="en-GB" w:bidi="en-GB"/>
      </w:rPr>
    </w:lvl>
    <w:lvl w:ilvl="3" w:tplc="4684AA08">
      <w:numFmt w:val="bullet"/>
      <w:lvlText w:val="•"/>
      <w:lvlJc w:val="left"/>
      <w:pPr>
        <w:ind w:left="2050" w:hanging="360"/>
      </w:pPr>
      <w:rPr>
        <w:rFonts w:hint="default"/>
        <w:lang w:val="en-GB" w:eastAsia="en-GB" w:bidi="en-GB"/>
      </w:rPr>
    </w:lvl>
    <w:lvl w:ilvl="4" w:tplc="987A2600">
      <w:numFmt w:val="bullet"/>
      <w:lvlText w:val="•"/>
      <w:lvlJc w:val="left"/>
      <w:pPr>
        <w:ind w:left="3261" w:hanging="360"/>
      </w:pPr>
      <w:rPr>
        <w:rFonts w:hint="default"/>
        <w:lang w:val="en-GB" w:eastAsia="en-GB" w:bidi="en-GB"/>
      </w:rPr>
    </w:lvl>
    <w:lvl w:ilvl="5" w:tplc="13F05E6E">
      <w:numFmt w:val="bullet"/>
      <w:lvlText w:val="•"/>
      <w:lvlJc w:val="left"/>
      <w:pPr>
        <w:ind w:left="4472" w:hanging="360"/>
      </w:pPr>
      <w:rPr>
        <w:rFonts w:hint="default"/>
        <w:lang w:val="en-GB" w:eastAsia="en-GB" w:bidi="en-GB"/>
      </w:rPr>
    </w:lvl>
    <w:lvl w:ilvl="6" w:tplc="197625C8">
      <w:numFmt w:val="bullet"/>
      <w:lvlText w:val="•"/>
      <w:lvlJc w:val="left"/>
      <w:pPr>
        <w:ind w:left="5683" w:hanging="360"/>
      </w:pPr>
      <w:rPr>
        <w:rFonts w:hint="default"/>
        <w:lang w:val="en-GB" w:eastAsia="en-GB" w:bidi="en-GB"/>
      </w:rPr>
    </w:lvl>
    <w:lvl w:ilvl="7" w:tplc="CB84131C">
      <w:numFmt w:val="bullet"/>
      <w:lvlText w:val="•"/>
      <w:lvlJc w:val="left"/>
      <w:pPr>
        <w:ind w:left="6894" w:hanging="360"/>
      </w:pPr>
      <w:rPr>
        <w:rFonts w:hint="default"/>
        <w:lang w:val="en-GB" w:eastAsia="en-GB" w:bidi="en-GB"/>
      </w:rPr>
    </w:lvl>
    <w:lvl w:ilvl="8" w:tplc="6C36C322">
      <w:numFmt w:val="bullet"/>
      <w:lvlText w:val="•"/>
      <w:lvlJc w:val="left"/>
      <w:pPr>
        <w:ind w:left="8104" w:hanging="360"/>
      </w:pPr>
      <w:rPr>
        <w:rFonts w:hint="default"/>
        <w:lang w:val="en-GB" w:eastAsia="en-GB" w:bidi="en-GB"/>
      </w:rPr>
    </w:lvl>
  </w:abstractNum>
  <w:abstractNum w:abstractNumId="8" w15:restartNumberingAfterBreak="0">
    <w:nsid w:val="1EB950D4"/>
    <w:multiLevelType w:val="hybridMultilevel"/>
    <w:tmpl w:val="C3320856"/>
    <w:lvl w:ilvl="0" w:tplc="0809000F">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FF54010"/>
    <w:multiLevelType w:val="hybridMultilevel"/>
    <w:tmpl w:val="B2E0AEC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0" w15:restartNumberingAfterBreak="0">
    <w:nsid w:val="20AB78D7"/>
    <w:multiLevelType w:val="hybridMultilevel"/>
    <w:tmpl w:val="6A6E91C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54743BA"/>
    <w:multiLevelType w:val="hybridMultilevel"/>
    <w:tmpl w:val="13F877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7966B99"/>
    <w:multiLevelType w:val="hybridMultilevel"/>
    <w:tmpl w:val="7348FD30"/>
    <w:lvl w:ilvl="0" w:tplc="B3C87F56">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8846E6"/>
    <w:multiLevelType w:val="hybridMultilevel"/>
    <w:tmpl w:val="35C2C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5C61A35"/>
    <w:multiLevelType w:val="hybridMultilevel"/>
    <w:tmpl w:val="1F3241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DFB7BCD"/>
    <w:multiLevelType w:val="hybridMultilevel"/>
    <w:tmpl w:val="7CD2EE1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F5B594C"/>
    <w:multiLevelType w:val="hybridMultilevel"/>
    <w:tmpl w:val="F1C8363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5A162A1"/>
    <w:multiLevelType w:val="hybridMultilevel"/>
    <w:tmpl w:val="0B40F8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7E72C2D"/>
    <w:multiLevelType w:val="hybridMultilevel"/>
    <w:tmpl w:val="DBA875FE"/>
    <w:lvl w:ilvl="0" w:tplc="28F2374C">
      <w:start w:val="1"/>
      <w:numFmt w:val="lowerLetter"/>
      <w:lvlText w:val="%1."/>
      <w:lvlJc w:val="left"/>
      <w:pPr>
        <w:ind w:left="340" w:hanging="248"/>
      </w:pPr>
      <w:rPr>
        <w:rFonts w:hint="default" w:ascii="Arial" w:hAnsi="Arial" w:eastAsia="Arial" w:cs="Arial"/>
        <w:w w:val="100"/>
        <w:sz w:val="22"/>
        <w:szCs w:val="22"/>
        <w:lang w:val="en-GB" w:eastAsia="en-GB" w:bidi="en-GB"/>
      </w:rPr>
    </w:lvl>
    <w:lvl w:ilvl="1" w:tplc="DE40FD14">
      <w:numFmt w:val="bullet"/>
      <w:lvlText w:val="•"/>
      <w:lvlJc w:val="left"/>
      <w:pPr>
        <w:ind w:left="1358" w:hanging="248"/>
      </w:pPr>
      <w:rPr>
        <w:rFonts w:hint="default"/>
        <w:lang w:val="en-GB" w:eastAsia="en-GB" w:bidi="en-GB"/>
      </w:rPr>
    </w:lvl>
    <w:lvl w:ilvl="2" w:tplc="B58A1982">
      <w:numFmt w:val="bullet"/>
      <w:lvlText w:val="•"/>
      <w:lvlJc w:val="left"/>
      <w:pPr>
        <w:ind w:left="2377" w:hanging="248"/>
      </w:pPr>
      <w:rPr>
        <w:rFonts w:hint="default"/>
        <w:lang w:val="en-GB" w:eastAsia="en-GB" w:bidi="en-GB"/>
      </w:rPr>
    </w:lvl>
    <w:lvl w:ilvl="3" w:tplc="1222F89C">
      <w:numFmt w:val="bullet"/>
      <w:lvlText w:val="•"/>
      <w:lvlJc w:val="left"/>
      <w:pPr>
        <w:ind w:left="3395" w:hanging="248"/>
      </w:pPr>
      <w:rPr>
        <w:rFonts w:hint="default"/>
        <w:lang w:val="en-GB" w:eastAsia="en-GB" w:bidi="en-GB"/>
      </w:rPr>
    </w:lvl>
    <w:lvl w:ilvl="4" w:tplc="2FCC15CC">
      <w:numFmt w:val="bullet"/>
      <w:lvlText w:val="•"/>
      <w:lvlJc w:val="left"/>
      <w:pPr>
        <w:ind w:left="4414" w:hanging="248"/>
      </w:pPr>
      <w:rPr>
        <w:rFonts w:hint="default"/>
        <w:lang w:val="en-GB" w:eastAsia="en-GB" w:bidi="en-GB"/>
      </w:rPr>
    </w:lvl>
    <w:lvl w:ilvl="5" w:tplc="849E119C">
      <w:numFmt w:val="bullet"/>
      <w:lvlText w:val="•"/>
      <w:lvlJc w:val="left"/>
      <w:pPr>
        <w:ind w:left="5433" w:hanging="248"/>
      </w:pPr>
      <w:rPr>
        <w:rFonts w:hint="default"/>
        <w:lang w:val="en-GB" w:eastAsia="en-GB" w:bidi="en-GB"/>
      </w:rPr>
    </w:lvl>
    <w:lvl w:ilvl="6" w:tplc="CE702E86">
      <w:numFmt w:val="bullet"/>
      <w:lvlText w:val="•"/>
      <w:lvlJc w:val="left"/>
      <w:pPr>
        <w:ind w:left="6451" w:hanging="248"/>
      </w:pPr>
      <w:rPr>
        <w:rFonts w:hint="default"/>
        <w:lang w:val="en-GB" w:eastAsia="en-GB" w:bidi="en-GB"/>
      </w:rPr>
    </w:lvl>
    <w:lvl w:ilvl="7" w:tplc="4C64FEBC">
      <w:numFmt w:val="bullet"/>
      <w:lvlText w:val="•"/>
      <w:lvlJc w:val="left"/>
      <w:pPr>
        <w:ind w:left="7470" w:hanging="248"/>
      </w:pPr>
      <w:rPr>
        <w:rFonts w:hint="default"/>
        <w:lang w:val="en-GB" w:eastAsia="en-GB" w:bidi="en-GB"/>
      </w:rPr>
    </w:lvl>
    <w:lvl w:ilvl="8" w:tplc="190E8A82">
      <w:numFmt w:val="bullet"/>
      <w:lvlText w:val="•"/>
      <w:lvlJc w:val="left"/>
      <w:pPr>
        <w:ind w:left="8489" w:hanging="248"/>
      </w:pPr>
      <w:rPr>
        <w:rFonts w:hint="default"/>
        <w:lang w:val="en-GB" w:eastAsia="en-GB" w:bidi="en-GB"/>
      </w:rPr>
    </w:lvl>
  </w:abstractNum>
  <w:abstractNum w:abstractNumId="19" w15:restartNumberingAfterBreak="0">
    <w:nsid w:val="495755CC"/>
    <w:multiLevelType w:val="hybridMultilevel"/>
    <w:tmpl w:val="98A2118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4C5E6D74"/>
    <w:multiLevelType w:val="hybridMultilevel"/>
    <w:tmpl w:val="A3965BA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DC24948"/>
    <w:multiLevelType w:val="hybridMultilevel"/>
    <w:tmpl w:val="094E5820"/>
    <w:lvl w:ilvl="0" w:tplc="08090001">
      <w:start w:val="1"/>
      <w:numFmt w:val="bullet"/>
      <w:lvlText w:val=""/>
      <w:lvlJc w:val="left"/>
      <w:pPr>
        <w:ind w:left="720" w:hanging="720"/>
      </w:pPr>
      <w:rPr>
        <w:rFonts w:hint="default" w:ascii="Symbol" w:hAnsi="Symbo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E27014E"/>
    <w:multiLevelType w:val="hybridMultilevel"/>
    <w:tmpl w:val="958CAFE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0F75040"/>
    <w:multiLevelType w:val="hybridMultilevel"/>
    <w:tmpl w:val="DAEAD69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51FE46A2"/>
    <w:multiLevelType w:val="hybridMultilevel"/>
    <w:tmpl w:val="0842426A"/>
    <w:lvl w:ilvl="0" w:tplc="37AC543A">
      <w:start w:val="1"/>
      <w:numFmt w:val="lowerLetter"/>
      <w:lvlText w:val="%1."/>
      <w:lvlJc w:val="left"/>
      <w:pPr>
        <w:ind w:left="112" w:hanging="245"/>
      </w:pPr>
      <w:rPr>
        <w:rFonts w:hint="default" w:ascii="Arial" w:hAnsi="Arial" w:eastAsia="Arial" w:cs="Arial"/>
        <w:spacing w:val="-1"/>
        <w:w w:val="100"/>
        <w:sz w:val="22"/>
        <w:szCs w:val="22"/>
        <w:lang w:val="en-GB" w:eastAsia="en-GB" w:bidi="en-GB"/>
      </w:rPr>
    </w:lvl>
    <w:lvl w:ilvl="1" w:tplc="BA583006">
      <w:numFmt w:val="bullet"/>
      <w:lvlText w:val=""/>
      <w:lvlJc w:val="left"/>
      <w:pPr>
        <w:ind w:left="832" w:hanging="360"/>
      </w:pPr>
      <w:rPr>
        <w:rFonts w:hint="default" w:ascii="Wingdings" w:hAnsi="Wingdings" w:eastAsia="Wingdings" w:cs="Wingdings"/>
        <w:w w:val="100"/>
        <w:sz w:val="22"/>
        <w:szCs w:val="22"/>
        <w:lang w:val="en-GB" w:eastAsia="en-GB" w:bidi="en-GB"/>
      </w:rPr>
    </w:lvl>
    <w:lvl w:ilvl="2" w:tplc="B210C722">
      <w:numFmt w:val="bullet"/>
      <w:lvlText w:val="•"/>
      <w:lvlJc w:val="left"/>
      <w:pPr>
        <w:ind w:left="1916" w:hanging="360"/>
      </w:pPr>
      <w:rPr>
        <w:rFonts w:hint="default"/>
        <w:lang w:val="en-GB" w:eastAsia="en-GB" w:bidi="en-GB"/>
      </w:rPr>
    </w:lvl>
    <w:lvl w:ilvl="3" w:tplc="DFD8FC96">
      <w:numFmt w:val="bullet"/>
      <w:lvlText w:val="•"/>
      <w:lvlJc w:val="left"/>
      <w:pPr>
        <w:ind w:left="2992" w:hanging="360"/>
      </w:pPr>
      <w:rPr>
        <w:rFonts w:hint="default"/>
        <w:lang w:val="en-GB" w:eastAsia="en-GB" w:bidi="en-GB"/>
      </w:rPr>
    </w:lvl>
    <w:lvl w:ilvl="4" w:tplc="892001F4">
      <w:numFmt w:val="bullet"/>
      <w:lvlText w:val="•"/>
      <w:lvlJc w:val="left"/>
      <w:pPr>
        <w:ind w:left="4068" w:hanging="360"/>
      </w:pPr>
      <w:rPr>
        <w:rFonts w:hint="default"/>
        <w:lang w:val="en-GB" w:eastAsia="en-GB" w:bidi="en-GB"/>
      </w:rPr>
    </w:lvl>
    <w:lvl w:ilvl="5" w:tplc="6B228C4C">
      <w:numFmt w:val="bullet"/>
      <w:lvlText w:val="•"/>
      <w:lvlJc w:val="left"/>
      <w:pPr>
        <w:ind w:left="5145" w:hanging="360"/>
      </w:pPr>
      <w:rPr>
        <w:rFonts w:hint="default"/>
        <w:lang w:val="en-GB" w:eastAsia="en-GB" w:bidi="en-GB"/>
      </w:rPr>
    </w:lvl>
    <w:lvl w:ilvl="6" w:tplc="BF48BCF8">
      <w:numFmt w:val="bullet"/>
      <w:lvlText w:val="•"/>
      <w:lvlJc w:val="left"/>
      <w:pPr>
        <w:ind w:left="6221" w:hanging="360"/>
      </w:pPr>
      <w:rPr>
        <w:rFonts w:hint="default"/>
        <w:lang w:val="en-GB" w:eastAsia="en-GB" w:bidi="en-GB"/>
      </w:rPr>
    </w:lvl>
    <w:lvl w:ilvl="7" w:tplc="042C877A">
      <w:numFmt w:val="bullet"/>
      <w:lvlText w:val="•"/>
      <w:lvlJc w:val="left"/>
      <w:pPr>
        <w:ind w:left="7297" w:hanging="360"/>
      </w:pPr>
      <w:rPr>
        <w:rFonts w:hint="default"/>
        <w:lang w:val="en-GB" w:eastAsia="en-GB" w:bidi="en-GB"/>
      </w:rPr>
    </w:lvl>
    <w:lvl w:ilvl="8" w:tplc="B8E0E2FA">
      <w:numFmt w:val="bullet"/>
      <w:lvlText w:val="•"/>
      <w:lvlJc w:val="left"/>
      <w:pPr>
        <w:ind w:left="8373" w:hanging="360"/>
      </w:pPr>
      <w:rPr>
        <w:rFonts w:hint="default"/>
        <w:lang w:val="en-GB" w:eastAsia="en-GB" w:bidi="en-GB"/>
      </w:rPr>
    </w:lvl>
  </w:abstractNum>
  <w:abstractNum w:abstractNumId="25" w15:restartNumberingAfterBreak="0">
    <w:nsid w:val="54051250"/>
    <w:multiLevelType w:val="hybridMultilevel"/>
    <w:tmpl w:val="9BC8C38E"/>
    <w:lvl w:ilvl="0" w:tplc="CC9AC5CA">
      <w:numFmt w:val="bullet"/>
      <w:lvlText w:val="*"/>
      <w:lvlJc w:val="left"/>
      <w:pPr>
        <w:ind w:left="232" w:hanging="121"/>
      </w:pPr>
      <w:rPr>
        <w:rFonts w:hint="default"/>
        <w:w w:val="100"/>
        <w:lang w:val="en-GB" w:eastAsia="en-GB" w:bidi="en-GB"/>
      </w:rPr>
    </w:lvl>
    <w:lvl w:ilvl="1" w:tplc="8B98BA22">
      <w:numFmt w:val="bullet"/>
      <w:lvlText w:val="•"/>
      <w:lvlJc w:val="left"/>
      <w:pPr>
        <w:ind w:left="1268" w:hanging="121"/>
      </w:pPr>
      <w:rPr>
        <w:rFonts w:hint="default"/>
        <w:lang w:val="en-GB" w:eastAsia="en-GB" w:bidi="en-GB"/>
      </w:rPr>
    </w:lvl>
    <w:lvl w:ilvl="2" w:tplc="55B698AE">
      <w:numFmt w:val="bullet"/>
      <w:lvlText w:val="•"/>
      <w:lvlJc w:val="left"/>
      <w:pPr>
        <w:ind w:left="2297" w:hanging="121"/>
      </w:pPr>
      <w:rPr>
        <w:rFonts w:hint="default"/>
        <w:lang w:val="en-GB" w:eastAsia="en-GB" w:bidi="en-GB"/>
      </w:rPr>
    </w:lvl>
    <w:lvl w:ilvl="3" w:tplc="BF909026">
      <w:numFmt w:val="bullet"/>
      <w:lvlText w:val="•"/>
      <w:lvlJc w:val="left"/>
      <w:pPr>
        <w:ind w:left="3325" w:hanging="121"/>
      </w:pPr>
      <w:rPr>
        <w:rFonts w:hint="default"/>
        <w:lang w:val="en-GB" w:eastAsia="en-GB" w:bidi="en-GB"/>
      </w:rPr>
    </w:lvl>
    <w:lvl w:ilvl="4" w:tplc="A426E926">
      <w:numFmt w:val="bullet"/>
      <w:lvlText w:val="•"/>
      <w:lvlJc w:val="left"/>
      <w:pPr>
        <w:ind w:left="4354" w:hanging="121"/>
      </w:pPr>
      <w:rPr>
        <w:rFonts w:hint="default"/>
        <w:lang w:val="en-GB" w:eastAsia="en-GB" w:bidi="en-GB"/>
      </w:rPr>
    </w:lvl>
    <w:lvl w:ilvl="5" w:tplc="D8DE60F4">
      <w:numFmt w:val="bullet"/>
      <w:lvlText w:val="•"/>
      <w:lvlJc w:val="left"/>
      <w:pPr>
        <w:ind w:left="5383" w:hanging="121"/>
      </w:pPr>
      <w:rPr>
        <w:rFonts w:hint="default"/>
        <w:lang w:val="en-GB" w:eastAsia="en-GB" w:bidi="en-GB"/>
      </w:rPr>
    </w:lvl>
    <w:lvl w:ilvl="6" w:tplc="CF84A86A">
      <w:numFmt w:val="bullet"/>
      <w:lvlText w:val="•"/>
      <w:lvlJc w:val="left"/>
      <w:pPr>
        <w:ind w:left="6411" w:hanging="121"/>
      </w:pPr>
      <w:rPr>
        <w:rFonts w:hint="default"/>
        <w:lang w:val="en-GB" w:eastAsia="en-GB" w:bidi="en-GB"/>
      </w:rPr>
    </w:lvl>
    <w:lvl w:ilvl="7" w:tplc="7D4C344C">
      <w:numFmt w:val="bullet"/>
      <w:lvlText w:val="•"/>
      <w:lvlJc w:val="left"/>
      <w:pPr>
        <w:ind w:left="7440" w:hanging="121"/>
      </w:pPr>
      <w:rPr>
        <w:rFonts w:hint="default"/>
        <w:lang w:val="en-GB" w:eastAsia="en-GB" w:bidi="en-GB"/>
      </w:rPr>
    </w:lvl>
    <w:lvl w:ilvl="8" w:tplc="93E06F72">
      <w:numFmt w:val="bullet"/>
      <w:lvlText w:val="•"/>
      <w:lvlJc w:val="left"/>
      <w:pPr>
        <w:ind w:left="8469" w:hanging="121"/>
      </w:pPr>
      <w:rPr>
        <w:rFonts w:hint="default"/>
        <w:lang w:val="en-GB" w:eastAsia="en-GB" w:bidi="en-GB"/>
      </w:rPr>
    </w:lvl>
  </w:abstractNum>
  <w:abstractNum w:abstractNumId="26" w15:restartNumberingAfterBreak="0">
    <w:nsid w:val="561E11C4"/>
    <w:multiLevelType w:val="hybridMultilevel"/>
    <w:tmpl w:val="A288C908"/>
    <w:lvl w:ilvl="0" w:tplc="E6026DDE">
      <w:start w:val="1"/>
      <w:numFmt w:val="lowerLetter"/>
      <w:lvlText w:val="%1."/>
      <w:lvlJc w:val="left"/>
      <w:pPr>
        <w:ind w:left="366" w:hanging="248"/>
      </w:pPr>
      <w:rPr>
        <w:rFonts w:hint="default" w:ascii="Arial" w:hAnsi="Arial" w:eastAsia="Arial" w:cs="Arial"/>
        <w:w w:val="100"/>
        <w:sz w:val="22"/>
        <w:szCs w:val="22"/>
        <w:lang w:val="en-GB" w:eastAsia="en-GB" w:bidi="en-GB"/>
      </w:rPr>
    </w:lvl>
    <w:lvl w:ilvl="1" w:tplc="5F128B7E">
      <w:numFmt w:val="bullet"/>
      <w:lvlText w:val=""/>
      <w:lvlJc w:val="left"/>
      <w:pPr>
        <w:ind w:left="832" w:hanging="360"/>
      </w:pPr>
      <w:rPr>
        <w:rFonts w:hint="default" w:ascii="Wingdings" w:hAnsi="Wingdings" w:eastAsia="Wingdings" w:cs="Wingdings"/>
        <w:w w:val="100"/>
        <w:sz w:val="22"/>
        <w:szCs w:val="22"/>
        <w:lang w:val="en-GB" w:eastAsia="en-GB" w:bidi="en-GB"/>
      </w:rPr>
    </w:lvl>
    <w:lvl w:ilvl="2" w:tplc="E9608A9E">
      <w:numFmt w:val="bullet"/>
      <w:lvlText w:val="•"/>
      <w:lvlJc w:val="left"/>
      <w:pPr>
        <w:ind w:left="1916" w:hanging="360"/>
      </w:pPr>
      <w:rPr>
        <w:rFonts w:hint="default"/>
        <w:lang w:val="en-GB" w:eastAsia="en-GB" w:bidi="en-GB"/>
      </w:rPr>
    </w:lvl>
    <w:lvl w:ilvl="3" w:tplc="35B241A8">
      <w:numFmt w:val="bullet"/>
      <w:lvlText w:val="•"/>
      <w:lvlJc w:val="left"/>
      <w:pPr>
        <w:ind w:left="2992" w:hanging="360"/>
      </w:pPr>
      <w:rPr>
        <w:rFonts w:hint="default"/>
        <w:lang w:val="en-GB" w:eastAsia="en-GB" w:bidi="en-GB"/>
      </w:rPr>
    </w:lvl>
    <w:lvl w:ilvl="4" w:tplc="1542C318">
      <w:numFmt w:val="bullet"/>
      <w:lvlText w:val="•"/>
      <w:lvlJc w:val="left"/>
      <w:pPr>
        <w:ind w:left="4068" w:hanging="360"/>
      </w:pPr>
      <w:rPr>
        <w:rFonts w:hint="default"/>
        <w:lang w:val="en-GB" w:eastAsia="en-GB" w:bidi="en-GB"/>
      </w:rPr>
    </w:lvl>
    <w:lvl w:ilvl="5" w:tplc="F9861E6C">
      <w:numFmt w:val="bullet"/>
      <w:lvlText w:val="•"/>
      <w:lvlJc w:val="left"/>
      <w:pPr>
        <w:ind w:left="5145" w:hanging="360"/>
      </w:pPr>
      <w:rPr>
        <w:rFonts w:hint="default"/>
        <w:lang w:val="en-GB" w:eastAsia="en-GB" w:bidi="en-GB"/>
      </w:rPr>
    </w:lvl>
    <w:lvl w:ilvl="6" w:tplc="7EBC6B84">
      <w:numFmt w:val="bullet"/>
      <w:lvlText w:val="•"/>
      <w:lvlJc w:val="left"/>
      <w:pPr>
        <w:ind w:left="6221" w:hanging="360"/>
      </w:pPr>
      <w:rPr>
        <w:rFonts w:hint="default"/>
        <w:lang w:val="en-GB" w:eastAsia="en-GB" w:bidi="en-GB"/>
      </w:rPr>
    </w:lvl>
    <w:lvl w:ilvl="7" w:tplc="18E0C1F0">
      <w:numFmt w:val="bullet"/>
      <w:lvlText w:val="•"/>
      <w:lvlJc w:val="left"/>
      <w:pPr>
        <w:ind w:left="7297" w:hanging="360"/>
      </w:pPr>
      <w:rPr>
        <w:rFonts w:hint="default"/>
        <w:lang w:val="en-GB" w:eastAsia="en-GB" w:bidi="en-GB"/>
      </w:rPr>
    </w:lvl>
    <w:lvl w:ilvl="8" w:tplc="90FCB19E">
      <w:numFmt w:val="bullet"/>
      <w:lvlText w:val="•"/>
      <w:lvlJc w:val="left"/>
      <w:pPr>
        <w:ind w:left="8373" w:hanging="360"/>
      </w:pPr>
      <w:rPr>
        <w:rFonts w:hint="default"/>
        <w:lang w:val="en-GB" w:eastAsia="en-GB" w:bidi="en-GB"/>
      </w:rPr>
    </w:lvl>
  </w:abstractNum>
  <w:abstractNum w:abstractNumId="27" w15:restartNumberingAfterBreak="0">
    <w:nsid w:val="5B8B1D47"/>
    <w:multiLevelType w:val="hybridMultilevel"/>
    <w:tmpl w:val="AC9ECD5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EEC4E44"/>
    <w:multiLevelType w:val="hybridMultilevel"/>
    <w:tmpl w:val="ABA44C3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22C0FA0"/>
    <w:multiLevelType w:val="hybridMultilevel"/>
    <w:tmpl w:val="51768A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79757BE"/>
    <w:multiLevelType w:val="hybridMultilevel"/>
    <w:tmpl w:val="CC9621C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686941A9"/>
    <w:multiLevelType w:val="hybridMultilevel"/>
    <w:tmpl w:val="5D54CB0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9DB4A27"/>
    <w:multiLevelType w:val="hybridMultilevel"/>
    <w:tmpl w:val="DAFEEA8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AE05934"/>
    <w:multiLevelType w:val="hybridMultilevel"/>
    <w:tmpl w:val="D6FC08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C9D153B"/>
    <w:multiLevelType w:val="hybridMultilevel"/>
    <w:tmpl w:val="D304D788"/>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65D1C88"/>
    <w:multiLevelType w:val="multilevel"/>
    <w:tmpl w:val="5E02C7A4"/>
    <w:lvl w:ilvl="0">
      <w:start w:val="1"/>
      <w:numFmt w:val="decimal"/>
      <w:pStyle w:val="Heading1"/>
      <w:lvlText w:val="%1."/>
      <w:lvlJc w:val="left"/>
      <w:pPr>
        <w:tabs>
          <w:tab w:val="num" w:pos="502"/>
        </w:tabs>
        <w:ind w:left="502"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15:restartNumberingAfterBreak="0">
    <w:nsid w:val="77F41885"/>
    <w:multiLevelType w:val="hybridMultilevel"/>
    <w:tmpl w:val="D2C6A0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78065578"/>
    <w:multiLevelType w:val="hybridMultilevel"/>
    <w:tmpl w:val="3364E05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C7D17E2"/>
    <w:multiLevelType w:val="hybridMultilevel"/>
    <w:tmpl w:val="EE46B5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D004F9D"/>
    <w:multiLevelType w:val="hybridMultilevel"/>
    <w:tmpl w:val="447EF7C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D725A66"/>
    <w:multiLevelType w:val="hybridMultilevel"/>
    <w:tmpl w:val="A3B01B22"/>
    <w:lvl w:ilvl="0" w:tplc="2D8A7CA8">
      <w:start w:val="1"/>
      <w:numFmt w:val="lowerLetter"/>
      <w:lvlText w:val="%1."/>
      <w:lvlJc w:val="left"/>
      <w:pPr>
        <w:ind w:left="112" w:hanging="245"/>
      </w:pPr>
      <w:rPr>
        <w:rFonts w:hint="default" w:ascii="Arial" w:hAnsi="Arial" w:eastAsia="Arial" w:cs="Arial"/>
        <w:w w:val="100"/>
        <w:sz w:val="22"/>
        <w:szCs w:val="22"/>
        <w:lang w:val="en-GB" w:eastAsia="en-GB" w:bidi="en-GB"/>
      </w:rPr>
    </w:lvl>
    <w:lvl w:ilvl="1" w:tplc="C46ABB06">
      <w:numFmt w:val="bullet"/>
      <w:lvlText w:val="•"/>
      <w:lvlJc w:val="left"/>
      <w:pPr>
        <w:ind w:left="1160" w:hanging="245"/>
      </w:pPr>
      <w:rPr>
        <w:rFonts w:hint="default"/>
        <w:lang w:val="en-GB" w:eastAsia="en-GB" w:bidi="en-GB"/>
      </w:rPr>
    </w:lvl>
    <w:lvl w:ilvl="2" w:tplc="8AF0B8B8">
      <w:numFmt w:val="bullet"/>
      <w:lvlText w:val="•"/>
      <w:lvlJc w:val="left"/>
      <w:pPr>
        <w:ind w:left="2201" w:hanging="245"/>
      </w:pPr>
      <w:rPr>
        <w:rFonts w:hint="default"/>
        <w:lang w:val="en-GB" w:eastAsia="en-GB" w:bidi="en-GB"/>
      </w:rPr>
    </w:lvl>
    <w:lvl w:ilvl="3" w:tplc="D8C4544A">
      <w:numFmt w:val="bullet"/>
      <w:lvlText w:val="•"/>
      <w:lvlJc w:val="left"/>
      <w:pPr>
        <w:ind w:left="3241" w:hanging="245"/>
      </w:pPr>
      <w:rPr>
        <w:rFonts w:hint="default"/>
        <w:lang w:val="en-GB" w:eastAsia="en-GB" w:bidi="en-GB"/>
      </w:rPr>
    </w:lvl>
    <w:lvl w:ilvl="4" w:tplc="0CC8B118">
      <w:numFmt w:val="bullet"/>
      <w:lvlText w:val="•"/>
      <w:lvlJc w:val="left"/>
      <w:pPr>
        <w:ind w:left="4282" w:hanging="245"/>
      </w:pPr>
      <w:rPr>
        <w:rFonts w:hint="default"/>
        <w:lang w:val="en-GB" w:eastAsia="en-GB" w:bidi="en-GB"/>
      </w:rPr>
    </w:lvl>
    <w:lvl w:ilvl="5" w:tplc="8D8807CE">
      <w:numFmt w:val="bullet"/>
      <w:lvlText w:val="•"/>
      <w:lvlJc w:val="left"/>
      <w:pPr>
        <w:ind w:left="5323" w:hanging="245"/>
      </w:pPr>
      <w:rPr>
        <w:rFonts w:hint="default"/>
        <w:lang w:val="en-GB" w:eastAsia="en-GB" w:bidi="en-GB"/>
      </w:rPr>
    </w:lvl>
    <w:lvl w:ilvl="6" w:tplc="DA022E8C">
      <w:numFmt w:val="bullet"/>
      <w:lvlText w:val="•"/>
      <w:lvlJc w:val="left"/>
      <w:pPr>
        <w:ind w:left="6363" w:hanging="245"/>
      </w:pPr>
      <w:rPr>
        <w:rFonts w:hint="default"/>
        <w:lang w:val="en-GB" w:eastAsia="en-GB" w:bidi="en-GB"/>
      </w:rPr>
    </w:lvl>
    <w:lvl w:ilvl="7" w:tplc="1146F5F8">
      <w:numFmt w:val="bullet"/>
      <w:lvlText w:val="•"/>
      <w:lvlJc w:val="left"/>
      <w:pPr>
        <w:ind w:left="7404" w:hanging="245"/>
      </w:pPr>
      <w:rPr>
        <w:rFonts w:hint="default"/>
        <w:lang w:val="en-GB" w:eastAsia="en-GB" w:bidi="en-GB"/>
      </w:rPr>
    </w:lvl>
    <w:lvl w:ilvl="8" w:tplc="DEFE74AE">
      <w:numFmt w:val="bullet"/>
      <w:lvlText w:val="•"/>
      <w:lvlJc w:val="left"/>
      <w:pPr>
        <w:ind w:left="8445" w:hanging="245"/>
      </w:pPr>
      <w:rPr>
        <w:rFonts w:hint="default"/>
        <w:lang w:val="en-GB" w:eastAsia="en-GB" w:bidi="en-GB"/>
      </w:rPr>
    </w:lvl>
  </w:abstractNum>
  <w:abstractNum w:abstractNumId="41" w15:restartNumberingAfterBreak="0">
    <w:nsid w:val="7F4D7F9C"/>
    <w:multiLevelType w:val="hybridMultilevel"/>
    <w:tmpl w:val="B7D861C8"/>
    <w:lvl w:ilvl="0" w:tplc="9968CF22">
      <w:start w:val="1"/>
      <w:numFmt w:val="lowerLetter"/>
      <w:lvlText w:val="%1."/>
      <w:lvlJc w:val="left"/>
      <w:pPr>
        <w:ind w:left="395" w:hanging="245"/>
      </w:pPr>
      <w:rPr>
        <w:rFonts w:hint="default" w:ascii="Arial" w:hAnsi="Arial" w:eastAsia="Arial" w:cs="Arial"/>
        <w:w w:val="100"/>
        <w:sz w:val="22"/>
        <w:szCs w:val="22"/>
        <w:lang w:val="en-GB" w:eastAsia="en-GB" w:bidi="en-GB"/>
      </w:rPr>
    </w:lvl>
    <w:lvl w:ilvl="1" w:tplc="E2A69E24">
      <w:numFmt w:val="bullet"/>
      <w:lvlText w:val="•"/>
      <w:lvlJc w:val="left"/>
      <w:pPr>
        <w:ind w:left="1412" w:hanging="245"/>
      </w:pPr>
      <w:rPr>
        <w:rFonts w:hint="default"/>
        <w:lang w:val="en-GB" w:eastAsia="en-GB" w:bidi="en-GB"/>
      </w:rPr>
    </w:lvl>
    <w:lvl w:ilvl="2" w:tplc="471C69BA">
      <w:numFmt w:val="bullet"/>
      <w:lvlText w:val="•"/>
      <w:lvlJc w:val="left"/>
      <w:pPr>
        <w:ind w:left="2425" w:hanging="245"/>
      </w:pPr>
      <w:rPr>
        <w:rFonts w:hint="default"/>
        <w:lang w:val="en-GB" w:eastAsia="en-GB" w:bidi="en-GB"/>
      </w:rPr>
    </w:lvl>
    <w:lvl w:ilvl="3" w:tplc="6152F122">
      <w:numFmt w:val="bullet"/>
      <w:lvlText w:val="•"/>
      <w:lvlJc w:val="left"/>
      <w:pPr>
        <w:ind w:left="3437" w:hanging="245"/>
      </w:pPr>
      <w:rPr>
        <w:rFonts w:hint="default"/>
        <w:lang w:val="en-GB" w:eastAsia="en-GB" w:bidi="en-GB"/>
      </w:rPr>
    </w:lvl>
    <w:lvl w:ilvl="4" w:tplc="36A6EA88">
      <w:numFmt w:val="bullet"/>
      <w:lvlText w:val="•"/>
      <w:lvlJc w:val="left"/>
      <w:pPr>
        <w:ind w:left="4450" w:hanging="245"/>
      </w:pPr>
      <w:rPr>
        <w:rFonts w:hint="default"/>
        <w:lang w:val="en-GB" w:eastAsia="en-GB" w:bidi="en-GB"/>
      </w:rPr>
    </w:lvl>
    <w:lvl w:ilvl="5" w:tplc="279A85FC">
      <w:numFmt w:val="bullet"/>
      <w:lvlText w:val="•"/>
      <w:lvlJc w:val="left"/>
      <w:pPr>
        <w:ind w:left="5463" w:hanging="245"/>
      </w:pPr>
      <w:rPr>
        <w:rFonts w:hint="default"/>
        <w:lang w:val="en-GB" w:eastAsia="en-GB" w:bidi="en-GB"/>
      </w:rPr>
    </w:lvl>
    <w:lvl w:ilvl="6" w:tplc="93E07BC8">
      <w:numFmt w:val="bullet"/>
      <w:lvlText w:val="•"/>
      <w:lvlJc w:val="left"/>
      <w:pPr>
        <w:ind w:left="6475" w:hanging="245"/>
      </w:pPr>
      <w:rPr>
        <w:rFonts w:hint="default"/>
        <w:lang w:val="en-GB" w:eastAsia="en-GB" w:bidi="en-GB"/>
      </w:rPr>
    </w:lvl>
    <w:lvl w:ilvl="7" w:tplc="16E47A14">
      <w:numFmt w:val="bullet"/>
      <w:lvlText w:val="•"/>
      <w:lvlJc w:val="left"/>
      <w:pPr>
        <w:ind w:left="7488" w:hanging="245"/>
      </w:pPr>
      <w:rPr>
        <w:rFonts w:hint="default"/>
        <w:lang w:val="en-GB" w:eastAsia="en-GB" w:bidi="en-GB"/>
      </w:rPr>
    </w:lvl>
    <w:lvl w:ilvl="8" w:tplc="E160B632">
      <w:numFmt w:val="bullet"/>
      <w:lvlText w:val="•"/>
      <w:lvlJc w:val="left"/>
      <w:pPr>
        <w:ind w:left="8501" w:hanging="245"/>
      </w:pPr>
      <w:rPr>
        <w:rFonts w:hint="default"/>
        <w:lang w:val="en-GB" w:eastAsia="en-GB" w:bidi="en-GB"/>
      </w:rPr>
    </w:lvl>
  </w:abstractNum>
  <w:num w:numId="1" w16cid:durableId="1182626771">
    <w:abstractNumId w:val="19"/>
  </w:num>
  <w:num w:numId="2" w16cid:durableId="1658412480">
    <w:abstractNumId w:val="8"/>
  </w:num>
  <w:num w:numId="3" w16cid:durableId="1240360956">
    <w:abstractNumId w:val="39"/>
  </w:num>
  <w:num w:numId="4" w16cid:durableId="1222715826">
    <w:abstractNumId w:val="21"/>
  </w:num>
  <w:num w:numId="5" w16cid:durableId="1936741783">
    <w:abstractNumId w:val="34"/>
  </w:num>
  <w:num w:numId="6" w16cid:durableId="44137685">
    <w:abstractNumId w:val="38"/>
  </w:num>
  <w:num w:numId="7" w16cid:durableId="1679305769">
    <w:abstractNumId w:val="12"/>
  </w:num>
  <w:num w:numId="8" w16cid:durableId="1097865189">
    <w:abstractNumId w:val="24"/>
  </w:num>
  <w:num w:numId="9" w16cid:durableId="967204853">
    <w:abstractNumId w:val="5"/>
  </w:num>
  <w:num w:numId="10" w16cid:durableId="842625632">
    <w:abstractNumId w:val="6"/>
  </w:num>
  <w:num w:numId="11" w16cid:durableId="1053895085">
    <w:abstractNumId w:val="40"/>
  </w:num>
  <w:num w:numId="12" w16cid:durableId="1872301091">
    <w:abstractNumId w:val="26"/>
  </w:num>
  <w:num w:numId="13" w16cid:durableId="948120487">
    <w:abstractNumId w:val="18"/>
  </w:num>
  <w:num w:numId="14" w16cid:durableId="947735703">
    <w:abstractNumId w:val="1"/>
  </w:num>
  <w:num w:numId="15" w16cid:durableId="1494760889">
    <w:abstractNumId w:val="25"/>
  </w:num>
  <w:num w:numId="16" w16cid:durableId="2070179270">
    <w:abstractNumId w:val="41"/>
  </w:num>
  <w:num w:numId="17" w16cid:durableId="2061712271">
    <w:abstractNumId w:val="7"/>
  </w:num>
  <w:num w:numId="18" w16cid:durableId="1458714979">
    <w:abstractNumId w:val="15"/>
  </w:num>
  <w:num w:numId="19" w16cid:durableId="1436707941">
    <w:abstractNumId w:val="9"/>
  </w:num>
  <w:num w:numId="20" w16cid:durableId="164631950">
    <w:abstractNumId w:val="10"/>
  </w:num>
  <w:num w:numId="21" w16cid:durableId="1721125325">
    <w:abstractNumId w:val="0"/>
  </w:num>
  <w:num w:numId="22" w16cid:durableId="1991907935">
    <w:abstractNumId w:val="30"/>
  </w:num>
  <w:num w:numId="23" w16cid:durableId="1332221261">
    <w:abstractNumId w:val="28"/>
  </w:num>
  <w:num w:numId="24" w16cid:durableId="1349671244">
    <w:abstractNumId w:val="2"/>
  </w:num>
  <w:num w:numId="25" w16cid:durableId="270091320">
    <w:abstractNumId w:val="22"/>
  </w:num>
  <w:num w:numId="26" w16cid:durableId="2036147370">
    <w:abstractNumId w:val="23"/>
  </w:num>
  <w:num w:numId="27" w16cid:durableId="1281455524">
    <w:abstractNumId w:val="32"/>
  </w:num>
  <w:num w:numId="28" w16cid:durableId="1930656692">
    <w:abstractNumId w:val="33"/>
  </w:num>
  <w:num w:numId="29" w16cid:durableId="996760720">
    <w:abstractNumId w:val="27"/>
  </w:num>
  <w:num w:numId="30" w16cid:durableId="1406368303">
    <w:abstractNumId w:val="13"/>
  </w:num>
  <w:num w:numId="31" w16cid:durableId="760879363">
    <w:abstractNumId w:val="16"/>
  </w:num>
  <w:num w:numId="32" w16cid:durableId="760761449">
    <w:abstractNumId w:val="4"/>
  </w:num>
  <w:num w:numId="33" w16cid:durableId="423654273">
    <w:abstractNumId w:val="37"/>
  </w:num>
  <w:num w:numId="34" w16cid:durableId="739402706">
    <w:abstractNumId w:val="14"/>
  </w:num>
  <w:num w:numId="35" w16cid:durableId="2033341774">
    <w:abstractNumId w:val="31"/>
  </w:num>
  <w:num w:numId="36" w16cid:durableId="312101955">
    <w:abstractNumId w:val="36"/>
  </w:num>
  <w:num w:numId="37" w16cid:durableId="1948391627">
    <w:abstractNumId w:val="20"/>
  </w:num>
  <w:num w:numId="38" w16cid:durableId="540826101">
    <w:abstractNumId w:val="17"/>
  </w:num>
  <w:num w:numId="39" w16cid:durableId="18164441">
    <w:abstractNumId w:val="3"/>
  </w:num>
  <w:num w:numId="40" w16cid:durableId="868223373">
    <w:abstractNumId w:val="11"/>
  </w:num>
  <w:num w:numId="41" w16cid:durableId="1813519724">
    <w:abstractNumId w:val="29"/>
  </w:num>
  <w:num w:numId="42" w16cid:durableId="164110836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1F6"/>
    <w:rsid w:val="0001539B"/>
    <w:rsid w:val="0003695C"/>
    <w:rsid w:val="00036E55"/>
    <w:rsid w:val="000554BC"/>
    <w:rsid w:val="000577D6"/>
    <w:rsid w:val="000579E5"/>
    <w:rsid w:val="00073134"/>
    <w:rsid w:val="00075A4E"/>
    <w:rsid w:val="0008252C"/>
    <w:rsid w:val="000B5361"/>
    <w:rsid w:val="000C691C"/>
    <w:rsid w:val="000D053E"/>
    <w:rsid w:val="000D5444"/>
    <w:rsid w:val="000D5B47"/>
    <w:rsid w:val="000D5D19"/>
    <w:rsid w:val="000E53B0"/>
    <w:rsid w:val="000E6161"/>
    <w:rsid w:val="000F0470"/>
    <w:rsid w:val="00104F42"/>
    <w:rsid w:val="00110B89"/>
    <w:rsid w:val="00115FBA"/>
    <w:rsid w:val="0014321D"/>
    <w:rsid w:val="00157607"/>
    <w:rsid w:val="00162065"/>
    <w:rsid w:val="00180925"/>
    <w:rsid w:val="001A1959"/>
    <w:rsid w:val="001B5DC7"/>
    <w:rsid w:val="001B7A1E"/>
    <w:rsid w:val="001C399E"/>
    <w:rsid w:val="001E301B"/>
    <w:rsid w:val="001E326B"/>
    <w:rsid w:val="001E4F1A"/>
    <w:rsid w:val="001F0076"/>
    <w:rsid w:val="001F5DE8"/>
    <w:rsid w:val="00214428"/>
    <w:rsid w:val="0024783C"/>
    <w:rsid w:val="00254449"/>
    <w:rsid w:val="00261947"/>
    <w:rsid w:val="002707A2"/>
    <w:rsid w:val="002C6725"/>
    <w:rsid w:val="002E6C4C"/>
    <w:rsid w:val="002F39A7"/>
    <w:rsid w:val="00304E5B"/>
    <w:rsid w:val="0030EB45"/>
    <w:rsid w:val="00334E80"/>
    <w:rsid w:val="0033520A"/>
    <w:rsid w:val="00364B55"/>
    <w:rsid w:val="003B0605"/>
    <w:rsid w:val="003C4776"/>
    <w:rsid w:val="00404AA8"/>
    <w:rsid w:val="00447D0D"/>
    <w:rsid w:val="00453941"/>
    <w:rsid w:val="00456174"/>
    <w:rsid w:val="00463DD7"/>
    <w:rsid w:val="0048184D"/>
    <w:rsid w:val="00483DBD"/>
    <w:rsid w:val="00487270"/>
    <w:rsid w:val="00487ED7"/>
    <w:rsid w:val="0049019F"/>
    <w:rsid w:val="004A1C85"/>
    <w:rsid w:val="004B5739"/>
    <w:rsid w:val="004C5D1F"/>
    <w:rsid w:val="004D5871"/>
    <w:rsid w:val="004E638B"/>
    <w:rsid w:val="004F446D"/>
    <w:rsid w:val="004F5FB5"/>
    <w:rsid w:val="004F71C7"/>
    <w:rsid w:val="00505040"/>
    <w:rsid w:val="00525D2A"/>
    <w:rsid w:val="00553258"/>
    <w:rsid w:val="00564701"/>
    <w:rsid w:val="00573051"/>
    <w:rsid w:val="0057698D"/>
    <w:rsid w:val="00586595"/>
    <w:rsid w:val="00595B21"/>
    <w:rsid w:val="005A13A3"/>
    <w:rsid w:val="005C5205"/>
    <w:rsid w:val="005D194B"/>
    <w:rsid w:val="005D1C9A"/>
    <w:rsid w:val="005D5759"/>
    <w:rsid w:val="005E5E35"/>
    <w:rsid w:val="005E7A11"/>
    <w:rsid w:val="00642288"/>
    <w:rsid w:val="006500AB"/>
    <w:rsid w:val="00673192"/>
    <w:rsid w:val="00682595"/>
    <w:rsid w:val="00695150"/>
    <w:rsid w:val="006A4B3A"/>
    <w:rsid w:val="006B690F"/>
    <w:rsid w:val="006C2CE7"/>
    <w:rsid w:val="006C729A"/>
    <w:rsid w:val="006D0991"/>
    <w:rsid w:val="006F47A2"/>
    <w:rsid w:val="007209FA"/>
    <w:rsid w:val="00757D57"/>
    <w:rsid w:val="0076274F"/>
    <w:rsid w:val="0077551C"/>
    <w:rsid w:val="00784F8F"/>
    <w:rsid w:val="00795DE3"/>
    <w:rsid w:val="007A4DA4"/>
    <w:rsid w:val="007C0023"/>
    <w:rsid w:val="007E3961"/>
    <w:rsid w:val="007E42CB"/>
    <w:rsid w:val="008141F1"/>
    <w:rsid w:val="00856855"/>
    <w:rsid w:val="00856BB1"/>
    <w:rsid w:val="008818BC"/>
    <w:rsid w:val="008951E4"/>
    <w:rsid w:val="008C18B8"/>
    <w:rsid w:val="008D7353"/>
    <w:rsid w:val="008E39B8"/>
    <w:rsid w:val="008F1B64"/>
    <w:rsid w:val="008F5808"/>
    <w:rsid w:val="009061C7"/>
    <w:rsid w:val="00907FA7"/>
    <w:rsid w:val="00915EF9"/>
    <w:rsid w:val="009161F6"/>
    <w:rsid w:val="00917B41"/>
    <w:rsid w:val="0093099F"/>
    <w:rsid w:val="00942EF6"/>
    <w:rsid w:val="009531D1"/>
    <w:rsid w:val="00974AC9"/>
    <w:rsid w:val="00983416"/>
    <w:rsid w:val="00991E51"/>
    <w:rsid w:val="00994211"/>
    <w:rsid w:val="00995283"/>
    <w:rsid w:val="009A6696"/>
    <w:rsid w:val="009C5310"/>
    <w:rsid w:val="009D728A"/>
    <w:rsid w:val="009E14F4"/>
    <w:rsid w:val="009F273C"/>
    <w:rsid w:val="00A23A75"/>
    <w:rsid w:val="00A25284"/>
    <w:rsid w:val="00A30012"/>
    <w:rsid w:val="00A37CEB"/>
    <w:rsid w:val="00A56342"/>
    <w:rsid w:val="00A96CB0"/>
    <w:rsid w:val="00AA5F48"/>
    <w:rsid w:val="00AF4B66"/>
    <w:rsid w:val="00AF78B2"/>
    <w:rsid w:val="00AF825A"/>
    <w:rsid w:val="00B123A0"/>
    <w:rsid w:val="00B15F18"/>
    <w:rsid w:val="00B41602"/>
    <w:rsid w:val="00B54D2A"/>
    <w:rsid w:val="00B727F7"/>
    <w:rsid w:val="00B743A1"/>
    <w:rsid w:val="00B75A24"/>
    <w:rsid w:val="00B76719"/>
    <w:rsid w:val="00BA65AB"/>
    <w:rsid w:val="00BD1D15"/>
    <w:rsid w:val="00C16708"/>
    <w:rsid w:val="00C21603"/>
    <w:rsid w:val="00C22F3B"/>
    <w:rsid w:val="00C24557"/>
    <w:rsid w:val="00C279EB"/>
    <w:rsid w:val="00C31A9C"/>
    <w:rsid w:val="00C339C8"/>
    <w:rsid w:val="00C46640"/>
    <w:rsid w:val="00C76C64"/>
    <w:rsid w:val="00C921B7"/>
    <w:rsid w:val="00CA1BD5"/>
    <w:rsid w:val="00CB1255"/>
    <w:rsid w:val="00CB6579"/>
    <w:rsid w:val="00CF45B5"/>
    <w:rsid w:val="00D0280C"/>
    <w:rsid w:val="00D425D8"/>
    <w:rsid w:val="00D46735"/>
    <w:rsid w:val="00D65770"/>
    <w:rsid w:val="00D7237C"/>
    <w:rsid w:val="00D95762"/>
    <w:rsid w:val="00DA2D72"/>
    <w:rsid w:val="00DB14E4"/>
    <w:rsid w:val="00DC1674"/>
    <w:rsid w:val="00DC4872"/>
    <w:rsid w:val="00DD0CA1"/>
    <w:rsid w:val="00E13E4F"/>
    <w:rsid w:val="00E354F4"/>
    <w:rsid w:val="00E75EC0"/>
    <w:rsid w:val="00E9542A"/>
    <w:rsid w:val="00E95A58"/>
    <w:rsid w:val="00EB6766"/>
    <w:rsid w:val="00EB71F8"/>
    <w:rsid w:val="00EC3C14"/>
    <w:rsid w:val="00EC7AD7"/>
    <w:rsid w:val="00F27111"/>
    <w:rsid w:val="00F33B79"/>
    <w:rsid w:val="00F562CE"/>
    <w:rsid w:val="00F91B71"/>
    <w:rsid w:val="00F93149"/>
    <w:rsid w:val="00F9349A"/>
    <w:rsid w:val="00FD2DC1"/>
    <w:rsid w:val="00FF2E5E"/>
    <w:rsid w:val="031A57B8"/>
    <w:rsid w:val="045CC3BE"/>
    <w:rsid w:val="0ED2A19E"/>
    <w:rsid w:val="11FA87AE"/>
    <w:rsid w:val="1CCE1737"/>
    <w:rsid w:val="1EDB391B"/>
    <w:rsid w:val="1F2FE925"/>
    <w:rsid w:val="1FF1DD6F"/>
    <w:rsid w:val="217AE131"/>
    <w:rsid w:val="21FE1221"/>
    <w:rsid w:val="2284E461"/>
    <w:rsid w:val="29D61C8C"/>
    <w:rsid w:val="29E5CD2B"/>
    <w:rsid w:val="2AE7CAAC"/>
    <w:rsid w:val="2D0ABC8C"/>
    <w:rsid w:val="2DC6B3E0"/>
    <w:rsid w:val="2E81FF59"/>
    <w:rsid w:val="30AE8E7C"/>
    <w:rsid w:val="31A3F1C2"/>
    <w:rsid w:val="35FDDF7E"/>
    <w:rsid w:val="3638B13E"/>
    <w:rsid w:val="380CD907"/>
    <w:rsid w:val="3C1FE07F"/>
    <w:rsid w:val="4496112A"/>
    <w:rsid w:val="468C9457"/>
    <w:rsid w:val="49E5F602"/>
    <w:rsid w:val="4E7AB5C4"/>
    <w:rsid w:val="56F6D68E"/>
    <w:rsid w:val="64419824"/>
    <w:rsid w:val="6876D9F8"/>
    <w:rsid w:val="6BC0D401"/>
    <w:rsid w:val="6C274508"/>
    <w:rsid w:val="71F955EF"/>
    <w:rsid w:val="734DC3FE"/>
    <w:rsid w:val="7A28E520"/>
    <w:rsid w:val="7E85C3B0"/>
    <w:rsid w:val="7F4C06C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D058"/>
  <w15:chartTrackingRefBased/>
  <w15:docId w15:val="{FED8C341-EEDF-4831-AC10-56E89A074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6BB1"/>
    <w:pPr>
      <w:spacing w:after="0" w:line="240" w:lineRule="auto"/>
    </w:pPr>
    <w:rPr>
      <w:rFonts w:ascii="Arial" w:hAnsi="Arial" w:eastAsia="Times New Roman" w:cs="Times New Roman"/>
      <w:szCs w:val="24"/>
    </w:rPr>
  </w:style>
  <w:style w:type="paragraph" w:styleId="Heading1">
    <w:name w:val="heading 1"/>
    <w:basedOn w:val="Normal"/>
    <w:next w:val="Normal"/>
    <w:link w:val="Heading1Char"/>
    <w:uiPriority w:val="9"/>
    <w:qFormat/>
    <w:rsid w:val="0001539B"/>
    <w:pPr>
      <w:numPr>
        <w:numId w:val="42"/>
      </w:numPr>
      <w:tabs>
        <w:tab w:val="clear" w:pos="502"/>
        <w:tab w:val="num" w:pos="360"/>
        <w:tab w:val="num" w:pos="720"/>
      </w:tabs>
      <w:ind w:left="360"/>
      <w:outlineLvl w:val="0"/>
    </w:pPr>
    <w:rPr>
      <w:rFonts w:asciiTheme="minorHAnsi" w:hAnsiTheme="minorHAnsi" w:cstheme="minorHAnsi"/>
      <w:b/>
      <w:bCs/>
      <w:szCs w:val="22"/>
    </w:rPr>
  </w:style>
  <w:style w:type="paragraph" w:styleId="Heading2">
    <w:name w:val="heading 2"/>
    <w:basedOn w:val="Normal"/>
    <w:next w:val="Normal"/>
    <w:link w:val="Heading2Char"/>
    <w:uiPriority w:val="9"/>
    <w:unhideWhenUsed/>
    <w:qFormat/>
    <w:rsid w:val="008951E4"/>
    <w:pPr>
      <w:outlineLvl w:val="1"/>
    </w:pPr>
    <w:rPr>
      <w:rFonts w:asciiTheme="minorHAnsi" w:hAnsiTheme="minorHAnsi" w:cstheme="minorHAnsi"/>
      <w:b/>
      <w:bCs/>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F0470"/>
    <w:pPr>
      <w:tabs>
        <w:tab w:val="center" w:pos="4513"/>
        <w:tab w:val="right" w:pos="9026"/>
      </w:tabs>
    </w:pPr>
    <w:rPr>
      <w:rFonts w:asciiTheme="minorHAnsi" w:hAnsiTheme="minorHAnsi" w:eastAsiaTheme="minorHAnsi" w:cstheme="minorBidi"/>
      <w:szCs w:val="22"/>
    </w:rPr>
  </w:style>
  <w:style w:type="character" w:styleId="HeaderChar" w:customStyle="1">
    <w:name w:val="Header Char"/>
    <w:basedOn w:val="DefaultParagraphFont"/>
    <w:link w:val="Header"/>
    <w:uiPriority w:val="99"/>
    <w:rsid w:val="000F0470"/>
  </w:style>
  <w:style w:type="paragraph" w:styleId="Footer">
    <w:name w:val="footer"/>
    <w:basedOn w:val="Normal"/>
    <w:link w:val="FooterChar"/>
    <w:uiPriority w:val="99"/>
    <w:unhideWhenUsed/>
    <w:rsid w:val="000F0470"/>
    <w:pPr>
      <w:tabs>
        <w:tab w:val="center" w:pos="4513"/>
        <w:tab w:val="right" w:pos="9026"/>
      </w:tabs>
    </w:pPr>
    <w:rPr>
      <w:rFonts w:asciiTheme="minorHAnsi" w:hAnsiTheme="minorHAnsi" w:eastAsiaTheme="minorHAnsi" w:cstheme="minorBidi"/>
      <w:szCs w:val="22"/>
    </w:rPr>
  </w:style>
  <w:style w:type="character" w:styleId="FooterChar" w:customStyle="1">
    <w:name w:val="Footer Char"/>
    <w:basedOn w:val="DefaultParagraphFont"/>
    <w:link w:val="Footer"/>
    <w:uiPriority w:val="99"/>
    <w:rsid w:val="000F0470"/>
  </w:style>
  <w:style w:type="character" w:styleId="Hyperlink">
    <w:name w:val="Hyperlink"/>
    <w:uiPriority w:val="99"/>
    <w:rsid w:val="004F5FB5"/>
    <w:rPr>
      <w:color w:val="0000FF"/>
      <w:u w:val="single"/>
    </w:rPr>
  </w:style>
  <w:style w:type="paragraph" w:styleId="ListParagraph">
    <w:name w:val="List Paragraph"/>
    <w:basedOn w:val="Normal"/>
    <w:uiPriority w:val="34"/>
    <w:qFormat/>
    <w:rsid w:val="00856BB1"/>
    <w:pPr>
      <w:ind w:left="720"/>
      <w:contextualSpacing/>
    </w:pPr>
  </w:style>
  <w:style w:type="table" w:styleId="TableGrid">
    <w:name w:val="Table Grid"/>
    <w:basedOn w:val="TableNormal"/>
    <w:uiPriority w:val="39"/>
    <w:rsid w:val="00104F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104F42"/>
    <w:pPr>
      <w:spacing w:after="0" w:line="240" w:lineRule="auto"/>
    </w:pPr>
    <w:rPr>
      <w:rFonts w:ascii="Arial" w:hAnsi="Arial" w:eastAsia="Times New Roman" w:cs="Times New Roman"/>
      <w:szCs w:val="24"/>
    </w:rPr>
  </w:style>
  <w:style w:type="character" w:styleId="Heading1Char" w:customStyle="1">
    <w:name w:val="Heading 1 Char"/>
    <w:basedOn w:val="DefaultParagraphFont"/>
    <w:link w:val="Heading1"/>
    <w:uiPriority w:val="9"/>
    <w:rsid w:val="0001539B"/>
    <w:rPr>
      <w:rFonts w:eastAsia="Times New Roman" w:cstheme="minorHAnsi"/>
      <w:b/>
      <w:bCs/>
    </w:rPr>
  </w:style>
  <w:style w:type="character" w:styleId="UnresolvedMention">
    <w:name w:val="Unresolved Mention"/>
    <w:basedOn w:val="DefaultParagraphFont"/>
    <w:uiPriority w:val="99"/>
    <w:semiHidden/>
    <w:unhideWhenUsed/>
    <w:rsid w:val="00B727F7"/>
    <w:rPr>
      <w:color w:val="605E5C"/>
      <w:shd w:val="clear" w:color="auto" w:fill="E1DFDD"/>
    </w:rPr>
  </w:style>
  <w:style w:type="character" w:styleId="Heading2Char" w:customStyle="1">
    <w:name w:val="Heading 2 Char"/>
    <w:basedOn w:val="DefaultParagraphFont"/>
    <w:link w:val="Heading2"/>
    <w:uiPriority w:val="9"/>
    <w:rsid w:val="008951E4"/>
    <w:rPr>
      <w:rFonts w:eastAsia="Times New Roman" w:cstheme="minorHAnsi"/>
      <w:b/>
      <w:bCs/>
      <w:sz w:val="24"/>
      <w:szCs w:val="24"/>
    </w:rPr>
  </w:style>
  <w:style w:type="paragraph" w:styleId="TOC1">
    <w:name w:val="toc 1"/>
    <w:basedOn w:val="Normal"/>
    <w:next w:val="Normal"/>
    <w:autoRedefine/>
    <w:uiPriority w:val="39"/>
    <w:unhideWhenUsed/>
    <w:rsid w:val="008C18B8"/>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8C18B8"/>
    <w:pPr>
      <w:ind w:left="220"/>
    </w:pPr>
    <w:rPr>
      <w:rFonts w:asciiTheme="minorHAnsi" w:hAnsiTheme="minorHAnsi" w:cstheme="minorHAnsi"/>
      <w:smallCaps/>
      <w:sz w:val="20"/>
      <w:szCs w:val="20"/>
    </w:rPr>
  </w:style>
  <w:style w:type="paragraph" w:styleId="TOC3">
    <w:name w:val="toc 3"/>
    <w:basedOn w:val="Normal"/>
    <w:next w:val="Normal"/>
    <w:autoRedefine/>
    <w:uiPriority w:val="39"/>
    <w:unhideWhenUsed/>
    <w:rsid w:val="008C18B8"/>
    <w:pPr>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8C18B8"/>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8C18B8"/>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8C18B8"/>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8C18B8"/>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8C18B8"/>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8C18B8"/>
    <w:pPr>
      <w:ind w:left="1760"/>
    </w:pPr>
    <w:rPr>
      <w:rFonts w:asciiTheme="minorHAnsi" w:hAnsiTheme="minorHAnsi" w:cstheme="minorHAnsi"/>
      <w:sz w:val="18"/>
      <w:szCs w:val="18"/>
    </w:rPr>
  </w:style>
  <w:style w:type="character" w:styleId="PageNumber">
    <w:name w:val="page number"/>
    <w:basedOn w:val="DefaultParagraphFont"/>
    <w:uiPriority w:val="99"/>
    <w:semiHidden/>
    <w:unhideWhenUsed/>
    <w:rsid w:val="00953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33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legislation.gov.uk/uksi/2001/3998/schedule/1"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www.nhs.uk/chq/Pages/1391.aspx?CategoryID=73"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government/publications/supporting-pupils-at-school-with-medical-conditions--3"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yperlink" Target="http://www.legislation.gov.uk/ukpga/2014/6/part/5/crossheading/pupils-with-medical-conditions" TargetMode="External"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png" Id="rId14" /></Relationships>
</file>

<file path=word/_rels/footer3.xml.rels><?xml version="1.0" encoding="UTF-8" standalone="yes"?>
<Relationships xmlns="http://schemas.openxmlformats.org/package/2006/relationships"><Relationship Id="rId1" Type="http://schemas.openxmlformats.org/officeDocument/2006/relationships/hyperlink" Target="tel:8366199" TargetMode="External"/></Relationships>
</file>

<file path=word/_rels/header2.xml.rels>&#65279;<?xml version="1.0" encoding="utf-8"?><Relationships xmlns="http://schemas.openxmlformats.org/package/2006/relationships"><Relationship Type="http://schemas.openxmlformats.org/officeDocument/2006/relationships/image" Target="media/image2.jpg" Id="rId1" /><Relationship Type="http://schemas.openxmlformats.org/officeDocument/2006/relationships/image" Target="/media/image2.png" Id="rId191303335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1D629B8A7FCE4DBE5951F73CE813F6" ma:contentTypeVersion="3" ma:contentTypeDescription="Create a new document." ma:contentTypeScope="" ma:versionID="486d1495235eabb23a584195328cd335">
  <xsd:schema xmlns:xsd="http://www.w3.org/2001/XMLSchema" xmlns:xs="http://www.w3.org/2001/XMLSchema" xmlns:p="http://schemas.microsoft.com/office/2006/metadata/properties" xmlns:ns2="1b596c90-5cfd-4de2-9820-2a03bb3ebeaa" targetNamespace="http://schemas.microsoft.com/office/2006/metadata/properties" ma:root="true" ma:fieldsID="e9556ce6e274cccbb992929bab5128e3" ns2:_="">
    <xsd:import namespace="1b596c90-5cfd-4de2-9820-2a03bb3ebe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96c90-5cfd-4de2-9820-2a03bb3eb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FA794C-1FA5-42D2-B2C9-551A4A332D61}">
  <ds:schemaRefs>
    <ds:schemaRef ds:uri="http://schemas.microsoft.com/sharepoint/v3/contenttype/forms"/>
  </ds:schemaRefs>
</ds:datastoreItem>
</file>

<file path=customXml/itemProps2.xml><?xml version="1.0" encoding="utf-8"?>
<ds:datastoreItem xmlns:ds="http://schemas.openxmlformats.org/officeDocument/2006/customXml" ds:itemID="{87FB5087-834B-49EB-9327-ADC4EBA91FF8}">
  <ds:schemaRefs>
    <ds:schemaRef ds:uri="http://schemas.microsoft.com/office/2006/metadata/properties"/>
    <ds:schemaRef ds:uri="http://schemas.microsoft.com/office/infopath/2007/PartnerControls"/>
    <ds:schemaRef ds:uri="18f20144-45de-4e5d-b5ad-eebeb10032d6"/>
  </ds:schemaRefs>
</ds:datastoreItem>
</file>

<file path=customXml/itemProps3.xml><?xml version="1.0" encoding="utf-8"?>
<ds:datastoreItem xmlns:ds="http://schemas.openxmlformats.org/officeDocument/2006/customXml" ds:itemID="{43A89396-5F4C-4632-9A31-CAC8F1558D0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Mackrory</dc:creator>
  <cp:keywords/>
  <dc:description/>
  <cp:lastModifiedBy>Campbell McArthur</cp:lastModifiedBy>
  <cp:revision>26</cp:revision>
  <dcterms:created xsi:type="dcterms:W3CDTF">2025-06-12T18:15:00Z</dcterms:created>
  <dcterms:modified xsi:type="dcterms:W3CDTF">2026-09-14T12:26:34Z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0x010100021D629B8A7FCE4DBE5951F73CE813F6</vt:lpwstr>
  </property>
</Properties>
</file>